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6436" w14:textId="63f6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2022 жылғы 26 желтоқсандағы "2023-2025 жылдарға арналған Тереңкөл ауданының ауылдық округтерінің бюджеті туралы" № 1/34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8 қарашадағы № 1/9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2022 жылғы 26 желтоқсандағы "2023-2025 жылдарға арналған Тереңкөл ауданының ауылдық округтерінің бюджеті туралы" № 1/34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175939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Байқоныс ауылдық округінің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355 696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Береговое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Бобровка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Верненка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Воскресенка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68 258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3 519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Жаңақұрылыс ауылдық округінің бюджеті тиісінше 16, 17 және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2023-2025 жылдарға арналған Ивановка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2023-2025 жылдарға арналған Калиновка ауылдық округінің бюджеті тиісінше 22, 23 және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2 227мың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2023-2025 жылдарға арналған Октябрь ауылдық округінің бюджеті тиісінше 25, 26 және 27-қосымшаларға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1 322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2023-2025 жылдарға арналған Песчан ауылдық округінің бюджеті тиісінше 28, 29 және 30-қосымшаларға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2023-2025 жылдарға арналған Тереңкөл ауылдық округінің бюджеті тиісінше 31, 32 және 33-қосымшаларға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154 601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7 358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2023-2025 жылдарға арналған Федоровка ауылдық округінің бюджеті тиісінше 34, 35 және 36-қосымшаларға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2023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304 684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37 969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20 262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50 917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34 349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мың теңге – мемлекеттік мекемелердің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3 327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7 970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5 108 мың теңге – тарифтің ұлғаюына байланысты электр энергиясын төлеуге.";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