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1498" w14:textId="ea11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2022 жылғы 21 желтоқсандағы "2023-2025 жылдарға арналған Тереңкөл аудандық бюджеті туралы" № 1/33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2023 жылғы 26 қазандағы № 1/8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2022 жылғы 21 желтоқсандағы "2023-2025 жылдарға арналған Тереңкөл аудандық бюджеті туралы" № 1/33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175765 болып тіркелген),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Тереңкөл аудандық бюджеті 1, 2,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6 478 557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1 551 718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4 888 414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6 702 630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30 015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57 960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- 254 088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254 088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жылға арналған Тереңкөл аудандық бюджетінде ауылдық округтердің бюджеттеріне берілетін нысаналы ағымдағы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304 684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37 969 мың теңге – ауылдық елді мекендерді абаттандыру бойынша жұмыстарды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20 262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50 917 мың теңге – елді мекендердің автомобиль жолдарына,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34 349 мың теңге – мемлекеттік органдардың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2 618 мың теңге – мемлекеттік мекемелердің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3 327 мың теңге – ауылдық елді мекендердің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7 970 мың теңге – мемлекеттік органдардың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5 108 мың теңге – тарифтің ұлғаюына байланысты электр энергиясын төлеуге.";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қазандағы № 1/8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Тереңкөл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6 478 557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1 551 718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4 888 414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тұрганмемлекеттік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