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9703" w14:textId="3b897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аудандық мәслихатының 2022 жылғы 1 желтоқсандағы "2023 жылға арналған Ертіс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көрсету туралы" № 101-25-7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2023 жылғы 10 қарашадағы № 34-10-8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Ертіс аудандық мәслихатының 2022 жылғы 1 желтоқсандағы № 101-25-7 "2023 жылға арналған Ертіс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көрсету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 Ұлттық экономика министрінің 2023 жылғы 29 маусымдағы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126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ШЕШІМ ҚАБЫЛДАДЫ:".</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