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dc1c" w14:textId="7e8d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"Қазақстан Республикасы Төтенше жағдайлар министрлігінің ведомстволары мен аумақтық бөлімшелері туралы ережелерді бекіту туралы" 2020 жылғы 30 қазандағы № 16 және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2020 жылғы 3 желтоқсандағы № 60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10 мамырдағы № 243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Төтенше жағдайлар министрінің кейбір бұйрықтарына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Қазақстан Республикасы, индексі 140000, Павлодар облысы Павлодар қаласы Олжабай батыр көшесі, 14 үй.";</w:t>
      </w:r>
    </w:p>
    <w:bookmarkEnd w:id="3"/>
    <w:bookmarkStart w:name="z6" w:id="4"/>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8" w:id="5"/>
    <w:p>
      <w:pPr>
        <w:spacing w:after="0"/>
        <w:ind w:left="0"/>
        <w:jc w:val="both"/>
      </w:pPr>
      <w:r>
        <w:rPr>
          <w:rFonts w:ascii="Times New Roman"/>
          <w:b w:val="false"/>
          <w:i w:val="false"/>
          <w:color w:val="000000"/>
          <w:sz w:val="28"/>
        </w:rPr>
        <w:t>
      "2-1) осы бұйрыққа 2-1-қосымшаға сәйкес Қазақстан Республикасы Төтенше жағдайлар министрлігі Астана қаласының төтенше жағдайлар департаменті "Нұра" ауданының төтенше жағдайлар басқармасы туралы ереже;";</w:t>
      </w:r>
    </w:p>
    <w:bookmarkEnd w:id="5"/>
    <w:bookmarkStart w:name="z9"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Басқарманың заңды мекенжайы: Қазақстан Республикасы, индексі 140000, Павлодар облысы, Павлодар қаласы, Олжабай батыр көшесі, 14.";</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"8. Басқарманың заңды мекенжайы: Қазақстан Республикасы, индексі 070018, Шығыс Қазақстан облысы, Өскемен қ., Н.Назарбаев даңғылы, 73.";</w:t>
      </w:r>
    </w:p>
    <w:bookmarkEnd w:id="9"/>
    <w:bookmarkStart w:name="z15"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60-қосымшада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1"/>
    <w:bookmarkStart w:name="z18"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61-қосымшада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3"/>
    <w:bookmarkStart w:name="z21"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63-қосымшада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5"/>
    <w:bookmarkStart w:name="z24"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64-қосымшада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7"/>
    <w:bookmarkStart w:name="z27"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66-қосымшада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19"/>
    <w:bookmarkStart w:name="z30"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68-қосымшада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1"/>
    <w:bookmarkStart w:name="z33"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72-қосымшада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3"/>
    <w:bookmarkStart w:name="z36"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74-қосымшада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5"/>
    <w:bookmarkStart w:name="z39"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76-қосымшада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27"/>
    <w:bookmarkStart w:name="z42"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80-қосымшада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"8. Бөлімнің заңды мекенжайы: Қазақстан Республикасы, индексі 030400, Ақтөбе облысы, Ырғыз ауданы, Ырғыз ауылы, М. Қарабаев көшесі, 3.";</w:t>
      </w:r>
    </w:p>
    <w:bookmarkEnd w:id="29"/>
    <w:bookmarkStart w:name="z45"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86-қосымшада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"8. Қазақстан Республикасы, индексі 031000, Ақтөбе облысы, Қобда ауданы, Қобда ауылы, Астана көшесі, 2 Г.";</w:t>
      </w:r>
    </w:p>
    <w:bookmarkEnd w:id="31"/>
    <w:bookmarkStart w:name="z48"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151-қосымшада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"8. Бөлімнің заңды мекенжайы: Қазақстан Республикасы, индексі 110600, Қостанай облысы, Жангелдин ауданы, Торғай ауылы, С.Мауленов көшесі, 49.";</w:t>
      </w:r>
    </w:p>
    <w:bookmarkEnd w:id="33"/>
    <w:bookmarkStart w:name="z51"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153-қосымшада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"8. Бөлімнің орналасқан жері: Қазақстан Республикасы, индексі 110800, Қостанай облысы, Қамысты ауданы, Қамысты ауылы, Қосмы көшесі, 3 үй.";</w:t>
      </w:r>
    </w:p>
    <w:bookmarkEnd w:id="35"/>
    <w:bookmarkStart w:name="z54"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154-қосымшада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"8. Бөлімнің заңды мекенжайы: Қазақстан Республикасы, индексі 110900, Қостанай облысы, Қарабалық ауданы, Қарабалық кенті, Космонавтар көшесі, 16.";</w:t>
      </w:r>
    </w:p>
    <w:bookmarkEnd w:id="37"/>
    <w:bookmarkStart w:name="z57"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162-қосымшада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"8. Бөлімнің заңды мекенжайы: Қазақстан Республикасы, индексі 111700, Қостанай облысы, Бейімбет Майлин ауданы, Әйет ауылы, Тәуелсіздік көшесі, 71.";</w:t>
      </w:r>
    </w:p>
    <w:bookmarkEnd w:id="39"/>
    <w:bookmarkStart w:name="z60"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184-қосымшада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"8. Бөлімнің заңды мекенжайы: Қазақстан Республикасы, индексі 140700, Павлодар облысы, Аққулы ауылы, Амангелді көшесі, 56.".</w:t>
      </w:r>
    </w:p>
    <w:bookmarkEnd w:id="41"/>
    <w:bookmarkStart w:name="z63" w:id="42"/>
    <w:p>
      <w:pPr>
        <w:spacing w:after="0"/>
        <w:ind w:left="0"/>
        <w:jc w:val="both"/>
      </w:pPr>
      <w:r>
        <w:rPr>
          <w:rFonts w:ascii="Times New Roman"/>
          <w:b w:val="false"/>
          <w:i w:val="false"/>
          <w:color w:val="000000"/>
          <w:sz w:val="28"/>
        </w:rPr>
        <w:t>
      2. Қазақстан Республикасы Төтенше жағдайлар министрлігі Павлодар, Шығыс Қазақстан, Алматы, Қостанай, Ақтөбе облыстарының және Астана қаласының төтенше жағдайлар департаменттері бастықтары сеніп таспсырылған мемлекеттік мекемелердің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42"/>
    <w:bookmarkStart w:name="z64" w:id="43"/>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43"/>
    <w:bookmarkStart w:name="z65" w:id="44"/>
    <w:p>
      <w:pPr>
        <w:spacing w:after="0"/>
        <w:ind w:left="0"/>
        <w:jc w:val="both"/>
      </w:pPr>
      <w:r>
        <w:rPr>
          <w:rFonts w:ascii="Times New Roman"/>
          <w:b w:val="false"/>
          <w:i w:val="false"/>
          <w:color w:val="000000"/>
          <w:sz w:val="28"/>
        </w:rPr>
        <w:t>
      4. Осы бұйрық қол қойған күннен бастап қолданысқа енгізіледі және ресми жариялануға тиіс.</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Күлшімбаев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2023 жылғы 10 мамырдағы</w:t>
            </w:r>
            <w:r>
              <w:br/>
            </w:r>
            <w:r>
              <w:rPr>
                <w:rFonts w:ascii="Times New Roman"/>
                <w:b w:val="false"/>
                <w:i w:val="false"/>
                <w:color w:val="000000"/>
                <w:sz w:val="20"/>
              </w:rPr>
              <w:t>№ 243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2-1-қосымша</w:t>
            </w:r>
          </w:p>
        </w:tc>
      </w:tr>
    </w:tbl>
    <w:bookmarkStart w:name="z67" w:id="45"/>
    <w:p>
      <w:pPr>
        <w:spacing w:after="0"/>
        <w:ind w:left="0"/>
        <w:jc w:val="left"/>
      </w:pPr>
      <w:r>
        <w:rPr>
          <w:rFonts w:ascii="Times New Roman"/>
          <w:b/>
          <w:i w:val="false"/>
          <w:color w:val="000000"/>
        </w:rPr>
        <w:t xml:space="preserve"> Қазақстан Республикасы Төтенше жағдайлар министрлігі Астана қаласының төтенше жағдайлар департаменті "Нұра" ауданының төтенше жағдайлар басқармасы туралы ереже</w:t>
      </w:r>
    </w:p>
    <w:bookmarkEnd w:id="45"/>
    <w:bookmarkStart w:name="z68" w:id="46"/>
    <w:p>
      <w:pPr>
        <w:spacing w:after="0"/>
        <w:ind w:left="0"/>
        <w:jc w:val="left"/>
      </w:pPr>
      <w:r>
        <w:rPr>
          <w:rFonts w:ascii="Times New Roman"/>
          <w:b/>
          <w:i w:val="false"/>
          <w:color w:val="000000"/>
        </w:rPr>
        <w:t xml:space="preserve"> 1-тарау. Жалпы ережелер</w:t>
      </w:r>
    </w:p>
    <w:bookmarkEnd w:id="46"/>
    <w:bookmarkStart w:name="z69" w:id="47"/>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қаласының төтенше жағдайлар департаменті "Нұра" ауданының төтенше жағдайлар басқармасы (бұдан әрі – Басқарма) Қазақстан Республикасы Төтенше жағдайлар министрлігі Астана қаласының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7"/>
    <w:bookmarkStart w:name="z70" w:id="48"/>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8"/>
    <w:bookmarkStart w:name="z71" w:id="49"/>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болады.</w:t>
      </w:r>
    </w:p>
    <w:bookmarkEnd w:id="49"/>
    <w:bookmarkStart w:name="z72" w:id="5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50"/>
    <w:bookmarkStart w:name="z73" w:id="51"/>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51"/>
    <w:bookmarkStart w:name="z74" w:id="5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2"/>
    <w:bookmarkStart w:name="z75" w:id="53"/>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53"/>
    <w:bookmarkStart w:name="z76" w:id="54"/>
    <w:p>
      <w:pPr>
        <w:spacing w:after="0"/>
        <w:ind w:left="0"/>
        <w:jc w:val="both"/>
      </w:pPr>
      <w:r>
        <w:rPr>
          <w:rFonts w:ascii="Times New Roman"/>
          <w:b w:val="false"/>
          <w:i w:val="false"/>
          <w:color w:val="000000"/>
          <w:sz w:val="28"/>
        </w:rPr>
        <w:t>
      8. Басқарманың орналасқан жері: Қазақстан Республикасы, индексі 010000, Астана қаласы, Нұра ауданы, Сығанақ көшесі, 14 үй, 41 т.е.б..</w:t>
      </w:r>
    </w:p>
    <w:bookmarkEnd w:id="54"/>
    <w:bookmarkStart w:name="z77" w:id="5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Астана қаласының төтенше жағдайлар департаменті "Нұра" ауданының төтенше жағдайлар басқармасы" мемлекеттік мекемесі.</w:t>
      </w:r>
    </w:p>
    <w:bookmarkEnd w:id="55"/>
    <w:bookmarkStart w:name="z78" w:id="5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6"/>
    <w:bookmarkStart w:name="z79" w:id="57"/>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57"/>
    <w:bookmarkStart w:name="z80" w:id="5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5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Start w:name="z81" w:id="59"/>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59"/>
    <w:bookmarkStart w:name="z82" w:id="60"/>
    <w:p>
      <w:pPr>
        <w:spacing w:after="0"/>
        <w:ind w:left="0"/>
        <w:jc w:val="both"/>
      </w:pPr>
      <w:r>
        <w:rPr>
          <w:rFonts w:ascii="Times New Roman"/>
          <w:b w:val="false"/>
          <w:i w:val="false"/>
          <w:color w:val="000000"/>
          <w:sz w:val="28"/>
        </w:rPr>
        <w:t>
      13. Мақсаттары:</w:t>
      </w:r>
    </w:p>
    <w:bookmarkEnd w:id="60"/>
    <w:bookmarkStart w:name="z83" w:id="6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1"/>
    <w:bookmarkStart w:name="z84" w:id="6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
    <w:bookmarkStart w:name="z85" w:id="6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3"/>
    <w:bookmarkStart w:name="z86" w:id="64"/>
    <w:p>
      <w:pPr>
        <w:spacing w:after="0"/>
        <w:ind w:left="0"/>
        <w:jc w:val="both"/>
      </w:pPr>
      <w:r>
        <w:rPr>
          <w:rFonts w:ascii="Times New Roman"/>
          <w:b w:val="false"/>
          <w:i w:val="false"/>
          <w:color w:val="000000"/>
          <w:sz w:val="28"/>
        </w:rPr>
        <w:t>
      4) өрттердің алдын алуды және сөндіруді ұйымдастыру;</w:t>
      </w:r>
    </w:p>
    <w:bookmarkEnd w:id="64"/>
    <w:bookmarkStart w:name="z87" w:id="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5"/>
    <w:bookmarkStart w:name="z88" w:id="66"/>
    <w:p>
      <w:pPr>
        <w:spacing w:after="0"/>
        <w:ind w:left="0"/>
        <w:jc w:val="both"/>
      </w:pPr>
      <w:r>
        <w:rPr>
          <w:rFonts w:ascii="Times New Roman"/>
          <w:b w:val="false"/>
          <w:i w:val="false"/>
          <w:color w:val="000000"/>
          <w:sz w:val="28"/>
        </w:rPr>
        <w:t>
      14. Құқықтары және міндеттері:</w:t>
      </w:r>
    </w:p>
    <w:bookmarkEnd w:id="66"/>
    <w:bookmarkStart w:name="z89" w:id="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7"/>
    <w:bookmarkStart w:name="z90" w:id="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8"/>
    <w:bookmarkStart w:name="z91" w:id="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
    <w:bookmarkStart w:name="z92" w:id="7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0"/>
    <w:bookmarkStart w:name="z93" w:id="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
    <w:bookmarkStart w:name="z94" w:id="7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2"/>
    <w:bookmarkStart w:name="z95" w:id="73"/>
    <w:p>
      <w:pPr>
        <w:spacing w:after="0"/>
        <w:ind w:left="0"/>
        <w:jc w:val="both"/>
      </w:pPr>
      <w:r>
        <w:rPr>
          <w:rFonts w:ascii="Times New Roman"/>
          <w:b w:val="false"/>
          <w:i w:val="false"/>
          <w:color w:val="000000"/>
          <w:sz w:val="28"/>
        </w:rPr>
        <w:t>
      15. Функциялары:</w:t>
      </w:r>
    </w:p>
    <w:bookmarkEnd w:id="73"/>
    <w:bookmarkStart w:name="z96" w:id="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
    <w:bookmarkStart w:name="z97" w:id="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
    <w:bookmarkStart w:name="z98" w:id="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
    <w:bookmarkStart w:name="z99" w:id="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
    <w:bookmarkStart w:name="z100" w:id="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
    <w:bookmarkStart w:name="z101" w:id="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9"/>
    <w:bookmarkStart w:name="z102" w:id="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
    <w:bookmarkStart w:name="z103" w:id="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1"/>
    <w:bookmarkStart w:name="z104" w:id="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
    <w:bookmarkStart w:name="z105" w:id="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3"/>
    <w:bookmarkStart w:name="z106" w:id="84"/>
    <w:p>
      <w:pPr>
        <w:spacing w:after="0"/>
        <w:ind w:left="0"/>
        <w:jc w:val="both"/>
      </w:pPr>
      <w:r>
        <w:rPr>
          <w:rFonts w:ascii="Times New Roman"/>
          <w:b w:val="false"/>
          <w:i w:val="false"/>
          <w:color w:val="000000"/>
          <w:sz w:val="28"/>
        </w:rPr>
        <w:t>
      11) тиісті аумақта төтенше жағдайларды жою жөніндегі іс-қимылдар жоспарларын әзірлеу;</w:t>
      </w:r>
    </w:p>
    <w:bookmarkEnd w:id="84"/>
    <w:bookmarkStart w:name="z107" w:id="85"/>
    <w:p>
      <w:pPr>
        <w:spacing w:after="0"/>
        <w:ind w:left="0"/>
        <w:jc w:val="both"/>
      </w:pPr>
      <w:r>
        <w:rPr>
          <w:rFonts w:ascii="Times New Roman"/>
          <w:b w:val="false"/>
          <w:i w:val="false"/>
          <w:color w:val="000000"/>
          <w:sz w:val="28"/>
        </w:rPr>
        <w:t>
      12) Азаматтық қорғаныстың инженерлік-техникалық іс-шараларының көлемі және мазмұны бойынша Департаментке ұсыныстар енгізу;</w:t>
      </w:r>
    </w:p>
    <w:bookmarkEnd w:id="85"/>
    <w:bookmarkStart w:name="z108" w:id="86"/>
    <w:p>
      <w:pPr>
        <w:spacing w:after="0"/>
        <w:ind w:left="0"/>
        <w:jc w:val="both"/>
      </w:pPr>
      <w:r>
        <w:rPr>
          <w:rFonts w:ascii="Times New Roman"/>
          <w:b w:val="false"/>
          <w:i w:val="false"/>
          <w:color w:val="000000"/>
          <w:sz w:val="28"/>
        </w:rPr>
        <w:t>
      13) елді мекендер мен аса маңызды мемлекеттік меншік объектілерінің аумақтарын өрттерден қорғауды қамтамасыз ету;</w:t>
      </w:r>
    </w:p>
    <w:bookmarkEnd w:id="86"/>
    <w:bookmarkStart w:name="z109" w:id="87"/>
    <w:p>
      <w:pPr>
        <w:spacing w:after="0"/>
        <w:ind w:left="0"/>
        <w:jc w:val="both"/>
      </w:pPr>
      <w:r>
        <w:rPr>
          <w:rFonts w:ascii="Times New Roman"/>
          <w:b w:val="false"/>
          <w:i w:val="false"/>
          <w:color w:val="000000"/>
          <w:sz w:val="28"/>
        </w:rPr>
        <w:t>
      14) тиісті аумақта төтенше жағдайлардың алдын алу жөніндегі жоспарларды әзірлеу;</w:t>
      </w:r>
    </w:p>
    <w:bookmarkEnd w:id="87"/>
    <w:bookmarkStart w:name="z110" w:id="88"/>
    <w:p>
      <w:pPr>
        <w:spacing w:after="0"/>
        <w:ind w:left="0"/>
        <w:jc w:val="both"/>
      </w:pPr>
      <w:r>
        <w:rPr>
          <w:rFonts w:ascii="Times New Roman"/>
          <w:b w:val="false"/>
          <w:i w:val="false"/>
          <w:color w:val="000000"/>
          <w:sz w:val="28"/>
        </w:rPr>
        <w:t>
      15) қауіпсіздік паспорттарын және табиғи және техногендік сипаттағы төтенше жағдайлар қатерлерінің каталогтарын әзірлеу;</w:t>
      </w:r>
    </w:p>
    <w:bookmarkEnd w:id="88"/>
    <w:bookmarkStart w:name="z111" w:id="89"/>
    <w:p>
      <w:pPr>
        <w:spacing w:after="0"/>
        <w:ind w:left="0"/>
        <w:jc w:val="both"/>
      </w:pPr>
      <w:r>
        <w:rPr>
          <w:rFonts w:ascii="Times New Roman"/>
          <w:b w:val="false"/>
          <w:i w:val="false"/>
          <w:color w:val="000000"/>
          <w:sz w:val="28"/>
        </w:rPr>
        <w:t>
      16) төтенше жағдайлар кезінде авариялық-құтқару және шұғыл жұмыстар жүргізуді ұйымдастыру;</w:t>
      </w:r>
    </w:p>
    <w:bookmarkEnd w:id="89"/>
    <w:bookmarkStart w:name="z112" w:id="90"/>
    <w:p>
      <w:pPr>
        <w:spacing w:after="0"/>
        <w:ind w:left="0"/>
        <w:jc w:val="both"/>
      </w:pPr>
      <w:r>
        <w:rPr>
          <w:rFonts w:ascii="Times New Roman"/>
          <w:b w:val="false"/>
          <w:i w:val="false"/>
          <w:color w:val="000000"/>
          <w:sz w:val="28"/>
        </w:rPr>
        <w:t>
      17) тиісті аумақта өртке қарсы және авариялық-құтқару қызметтері мен құралымдарының қызметін үйлестіру;</w:t>
      </w:r>
    </w:p>
    <w:bookmarkEnd w:id="90"/>
    <w:bookmarkStart w:name="z113" w:id="91"/>
    <w:p>
      <w:pPr>
        <w:spacing w:after="0"/>
        <w:ind w:left="0"/>
        <w:jc w:val="both"/>
      </w:pPr>
      <w:r>
        <w:rPr>
          <w:rFonts w:ascii="Times New Roman"/>
          <w:b w:val="false"/>
          <w:i w:val="false"/>
          <w:color w:val="000000"/>
          <w:sz w:val="28"/>
        </w:rPr>
        <w:t>
      18)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1"/>
    <w:bookmarkStart w:name="z114" w:id="92"/>
    <w:p>
      <w:pPr>
        <w:spacing w:after="0"/>
        <w:ind w:left="0"/>
        <w:jc w:val="both"/>
      </w:pPr>
      <w:r>
        <w:rPr>
          <w:rFonts w:ascii="Times New Roman"/>
          <w:b w:val="false"/>
          <w:i w:val="false"/>
          <w:color w:val="000000"/>
          <w:sz w:val="28"/>
        </w:rPr>
        <w:t>
      19) азаматтық қорғау саласындағы білімді насихаттауды, халықты және мамандарды оқытуды жүзеге асыру;</w:t>
      </w:r>
    </w:p>
    <w:bookmarkEnd w:id="92"/>
    <w:bookmarkStart w:name="z115" w:id="93"/>
    <w:p>
      <w:pPr>
        <w:spacing w:after="0"/>
        <w:ind w:left="0"/>
        <w:jc w:val="both"/>
      </w:pPr>
      <w:r>
        <w:rPr>
          <w:rFonts w:ascii="Times New Roman"/>
          <w:b w:val="false"/>
          <w:i w:val="false"/>
          <w:color w:val="000000"/>
          <w:sz w:val="28"/>
        </w:rPr>
        <w:t>
      20)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3"/>
    <w:bookmarkStart w:name="z116" w:id="94"/>
    <w:p>
      <w:pPr>
        <w:spacing w:after="0"/>
        <w:ind w:left="0"/>
        <w:jc w:val="both"/>
      </w:pPr>
      <w:r>
        <w:rPr>
          <w:rFonts w:ascii="Times New Roman"/>
          <w:b w:val="false"/>
          <w:i w:val="false"/>
          <w:color w:val="000000"/>
          <w:sz w:val="28"/>
        </w:rPr>
        <w:t>
      21) өрт қауіпсіздігі саласындағы мемлекеттік бақылауды жүзеге асыру;</w:t>
      </w:r>
    </w:p>
    <w:bookmarkEnd w:id="94"/>
    <w:bookmarkStart w:name="z117" w:id="95"/>
    <w:p>
      <w:pPr>
        <w:spacing w:after="0"/>
        <w:ind w:left="0"/>
        <w:jc w:val="both"/>
      </w:pPr>
      <w:r>
        <w:rPr>
          <w:rFonts w:ascii="Times New Roman"/>
          <w:b w:val="false"/>
          <w:i w:val="false"/>
          <w:color w:val="000000"/>
          <w:sz w:val="28"/>
        </w:rPr>
        <w:t>
      22) азаматтық қорғаныс саласындағы мемлекеттік бақылауды жүзеге асыру;</w:t>
      </w:r>
    </w:p>
    <w:bookmarkEnd w:id="95"/>
    <w:bookmarkStart w:name="z118" w:id="96"/>
    <w:p>
      <w:pPr>
        <w:spacing w:after="0"/>
        <w:ind w:left="0"/>
        <w:jc w:val="both"/>
      </w:pPr>
      <w:r>
        <w:rPr>
          <w:rFonts w:ascii="Times New Roman"/>
          <w:b w:val="false"/>
          <w:i w:val="false"/>
          <w:color w:val="000000"/>
          <w:sz w:val="28"/>
        </w:rPr>
        <w:t>
      23) елді мекендер мен объектілерде өртке қарсы күреске өрт сөндіру бөлімшелерінің әзірлігін бақылауды жүзеге асыру;</w:t>
      </w:r>
    </w:p>
    <w:bookmarkEnd w:id="96"/>
    <w:bookmarkStart w:name="z119" w:id="97"/>
    <w:p>
      <w:pPr>
        <w:spacing w:after="0"/>
        <w:ind w:left="0"/>
        <w:jc w:val="both"/>
      </w:pPr>
      <w:r>
        <w:rPr>
          <w:rFonts w:ascii="Times New Roman"/>
          <w:b w:val="false"/>
          <w:i w:val="false"/>
          <w:color w:val="000000"/>
          <w:sz w:val="28"/>
        </w:rPr>
        <w:t>
      24) өрт қауіпсіздігі, азаматтық қорғаныс саласында әкімшілік құқық бұзушылықтар туралы істер жүргізуді жүзеге асыру;</w:t>
      </w:r>
    </w:p>
    <w:bookmarkEnd w:id="97"/>
    <w:bookmarkStart w:name="z120" w:id="98"/>
    <w:p>
      <w:pPr>
        <w:spacing w:after="0"/>
        <w:ind w:left="0"/>
        <w:jc w:val="both"/>
      </w:pPr>
      <w:r>
        <w:rPr>
          <w:rFonts w:ascii="Times New Roman"/>
          <w:b w:val="false"/>
          <w:i w:val="false"/>
          <w:color w:val="000000"/>
          <w:sz w:val="28"/>
        </w:rPr>
        <w:t>
      25)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8"/>
    <w:bookmarkStart w:name="z121" w:id="9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9"/>
    <w:bookmarkStart w:name="z122" w:id="100"/>
    <w:p>
      <w:pPr>
        <w:spacing w:after="0"/>
        <w:ind w:left="0"/>
        <w:jc w:val="both"/>
      </w:pPr>
      <w:r>
        <w:rPr>
          <w:rFonts w:ascii="Times New Roman"/>
          <w:b w:val="false"/>
          <w:i w:val="false"/>
          <w:color w:val="000000"/>
          <w:sz w:val="28"/>
        </w:rPr>
        <w:t>
      27)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0"/>
    <w:bookmarkStart w:name="z123" w:id="101"/>
    <w:p>
      <w:pPr>
        <w:spacing w:after="0"/>
        <w:ind w:left="0"/>
        <w:jc w:val="both"/>
      </w:pPr>
      <w:r>
        <w:rPr>
          <w:rFonts w:ascii="Times New Roman"/>
          <w:b w:val="false"/>
          <w:i w:val="false"/>
          <w:color w:val="000000"/>
          <w:sz w:val="28"/>
        </w:rPr>
        <w:t>
      28) құқық қорғау және арнайы мемлекеттік органдардың бөлімшелерімен, сонымен қоса басқа да ұйымдармен өзара іс-қимылды жүзеге асыру;</w:t>
      </w:r>
    </w:p>
    <w:bookmarkEnd w:id="101"/>
    <w:bookmarkStart w:name="z124" w:id="102"/>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02"/>
    <w:bookmarkStart w:name="z125" w:id="103"/>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3"/>
    <w:bookmarkStart w:name="z126" w:id="104"/>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104"/>
    <w:bookmarkStart w:name="z127" w:id="105"/>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105"/>
    <w:bookmarkStart w:name="z128" w:id="106"/>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6"/>
    <w:bookmarkStart w:name="z129" w:id="107"/>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7"/>
    <w:bookmarkStart w:name="z130" w:id="108"/>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108"/>
    <w:bookmarkStart w:name="z131" w:id="109"/>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109"/>
    <w:bookmarkStart w:name="z132" w:id="11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0"/>
    <w:bookmarkStart w:name="z133" w:id="11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1"/>
    <w:bookmarkStart w:name="z134" w:id="112"/>
    <w:p>
      <w:pPr>
        <w:spacing w:after="0"/>
        <w:ind w:left="0"/>
        <w:jc w:val="both"/>
      </w:pPr>
      <w:r>
        <w:rPr>
          <w:rFonts w:ascii="Times New Roman"/>
          <w:b w:val="false"/>
          <w:i w:val="false"/>
          <w:color w:val="000000"/>
          <w:sz w:val="28"/>
        </w:rPr>
        <w:t>
      19. Басқарма басшысының өкілеттігі:</w:t>
      </w:r>
    </w:p>
    <w:bookmarkEnd w:id="112"/>
    <w:bookmarkStart w:name="z135" w:id="113"/>
    <w:p>
      <w:pPr>
        <w:spacing w:after="0"/>
        <w:ind w:left="0"/>
        <w:jc w:val="both"/>
      </w:pPr>
      <w:r>
        <w:rPr>
          <w:rFonts w:ascii="Times New Roman"/>
          <w:b w:val="false"/>
          <w:i w:val="false"/>
          <w:color w:val="000000"/>
          <w:sz w:val="28"/>
        </w:rPr>
        <w:t>
      1) Басқарма атынан сенімхатсыз әрекет етеді;</w:t>
      </w:r>
    </w:p>
    <w:bookmarkEnd w:id="113"/>
    <w:bookmarkStart w:name="z136" w:id="11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14"/>
    <w:bookmarkStart w:name="z137" w:id="11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5"/>
    <w:bookmarkStart w:name="z138" w:id="11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6"/>
    <w:bookmarkStart w:name="z139" w:id="117"/>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7"/>
    <w:bookmarkStart w:name="z140" w:id="118"/>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18"/>
    <w:bookmarkStart w:name="z141" w:id="119"/>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19"/>
    <w:bookmarkStart w:name="z142" w:id="120"/>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20"/>
    <w:bookmarkStart w:name="z143" w:id="121"/>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21"/>
    <w:bookmarkStart w:name="z144" w:id="122"/>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22"/>
    <w:bookmarkStart w:name="z145" w:id="12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3"/>
    <w:bookmarkStart w:name="z146" w:id="124"/>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4"/>
    <w:bookmarkStart w:name="z147" w:id="12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5"/>
    <w:bookmarkStart w:name="z148" w:id="12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6"/>
    <w:bookmarkStart w:name="z149" w:id="127"/>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7"/>
    <w:bookmarkStart w:name="z150" w:id="12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8"/>
    <w:bookmarkStart w:name="z151" w:id="12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9"/>
    <w:bookmarkStart w:name="z152" w:id="13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0"/>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Start w:name="z153" w:id="13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1"/>
    <w:bookmarkStart w:name="z154" w:id="132"/>
    <w:p>
      <w:pPr>
        <w:spacing w:after="0"/>
        <w:ind w:left="0"/>
        <w:jc w:val="left"/>
      </w:pPr>
      <w:r>
        <w:rPr>
          <w:rFonts w:ascii="Times New Roman"/>
          <w:b/>
          <w:i w:val="false"/>
          <w:color w:val="000000"/>
        </w:rPr>
        <w:t xml:space="preserve"> 4-тарау. Басқарманың мүлкі</w:t>
      </w:r>
    </w:p>
    <w:bookmarkEnd w:id="132"/>
    <w:bookmarkStart w:name="z155" w:id="13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1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6" w:id="134"/>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134"/>
    <w:bookmarkStart w:name="z157" w:id="135"/>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58" w:id="136"/>
    <w:p>
      <w:pPr>
        <w:spacing w:after="0"/>
        <w:ind w:left="0"/>
        <w:jc w:val="left"/>
      </w:pPr>
      <w:r>
        <w:rPr>
          <w:rFonts w:ascii="Times New Roman"/>
          <w:b/>
          <w:i w:val="false"/>
          <w:color w:val="000000"/>
        </w:rPr>
        <w:t xml:space="preserve"> 5-тарау. Басқарманы қайта ұйымдастыру және тарату</w:t>
      </w:r>
    </w:p>
    <w:bookmarkEnd w:id="136"/>
    <w:bookmarkStart w:name="z159" w:id="13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