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e0b4" w14:textId="e7ee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"Бейімбет Майлин ауданының 2023-2025 жылдарға арналған аудандық бюджеті туралы" 2022 жылғы 28 желтоқсандағы № 154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56 шешімі</w:t>
      </w:r>
    </w:p>
    <w:p>
      <w:pPr>
        <w:spacing w:after="0"/>
        <w:ind w:left="0"/>
        <w:jc w:val="both"/>
      </w:pPr>
      <w:bookmarkStart w:name="z4" w:id="0"/>
      <w:r>
        <w:rPr>
          <w:rFonts w:ascii="Times New Roman"/>
          <w:b w:val="false"/>
          <w:i w:val="false"/>
          <w:color w:val="000000"/>
          <w:sz w:val="28"/>
        </w:rPr>
        <w:t>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2023-2025 жылдарға арналған аудандық бюджеті туралы" 2022 жылғы 28 желтоксандағы № 154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2023-2025 жылдарға арналған аудандық бюджет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6 865 377,1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3 377 173,9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50 259,6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88 763,0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3 349 180,6 мың теңге;</w:t>
      </w:r>
    </w:p>
    <w:bookmarkEnd w:id="8"/>
    <w:bookmarkStart w:name="z13" w:id="9"/>
    <w:p>
      <w:pPr>
        <w:spacing w:after="0"/>
        <w:ind w:left="0"/>
        <w:jc w:val="both"/>
      </w:pPr>
      <w:r>
        <w:rPr>
          <w:rFonts w:ascii="Times New Roman"/>
          <w:b w:val="false"/>
          <w:i w:val="false"/>
          <w:color w:val="000000"/>
          <w:sz w:val="28"/>
        </w:rPr>
        <w:t>
      2) шығындар – 6 907 892,6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-7 136,5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85 879,5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93 016,0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38 774,4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-74 153,4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74 153,4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"8. Бейімбет Майлин ауданының жергілікті атқарушы органының 2023 жылға арналған резерві 10 000,0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3 349 179,2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1"/>
    <w:p>
      <w:pPr>
        <w:spacing w:after="0"/>
        <w:ind w:left="0"/>
        <w:jc w:val="left"/>
      </w:pPr>
      <w:r>
        <w:rPr>
          <w:rFonts w:ascii="Times New Roman"/>
          <w:b/>
          <w:i w:val="false"/>
          <w:color w:val="000000"/>
        </w:rPr>
        <w:t xml:space="preserve"> 2024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3 168 481,5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