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2eb4" w14:textId="0972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155 "Бейімбет Майлин ауданы Тобыл кентінің,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1 желтоқсандағы № 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Тобыл кентінің, ауылдық округтерінің 2023–2025 жылдарға арналған бюджеттері туралы" 2022 жылғы 28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95 819,1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32 927,0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62 168,1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98 036,2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-2 217,1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2 217,1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73 058,2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10 756,0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62 302,2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73 058,3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Белинский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29 757,1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381,0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21 113,1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29 877,3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120,2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256 853,8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17 338,0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239 515,8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260 825,5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-3 971,7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3 971,7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59 305,4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11 540,0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47 765,4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59 305,4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-3 971,7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3 971,7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Байшуақ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58 492,8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7 067,0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172,0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51 191,8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59 602,8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208 534,2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12 969,0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195 395,2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210 907,3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-2 373,1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2 373,1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Павлов ауылдық округінің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34 663,3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4 012,0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172,0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30 479,3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34 663,3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397 203,3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41 329,0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200,0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355 674,3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398 839,2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кентінің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Асенкритов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Белинский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Майский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Байшуақ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Новоильинов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Павлов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