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f19d" w14:textId="9a9f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Шектеуді алып тастау туралы іс-шаралар</w:t>
      </w:r>
    </w:p>
    <w:p>
      <w:pPr>
        <w:spacing w:after="0"/>
        <w:ind w:left="0"/>
        <w:jc w:val="both"/>
      </w:pPr>
      <w:r>
        <w:rPr>
          <w:rFonts w:ascii="Times New Roman"/>
          <w:b w:val="false"/>
          <w:i w:val="false"/>
          <w:color w:val="000000"/>
          <w:sz w:val="28"/>
        </w:rPr>
        <w:t>Қостанай облысы Сарыкөл ауданы Севастополь ауылдық округі әкімінің 2023 жылғы 6 қазандағы № 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сәйкес және "Қазақстан Республикасы Ауыл шаруашылығы министрлігі Ветеринариялық бақылау және қадағалау комитетінің Сарыкөл аудандық аумақтық инспекциясы" мемлекеттік мекемесінің бас мемлекеттік ветеринариялық-санитариялық инспекторының міндетін атқарушының 2023 жылғы 28 қыркүйектегі № 01-20/281 ұсынуы негізінде ШЕШІМ ҚАБЫЛДАДЫ:</w:t>
      </w:r>
    </w:p>
    <w:bookmarkEnd w:id="0"/>
    <w:bookmarkStart w:name="z5" w:id="1"/>
    <w:p>
      <w:pPr>
        <w:spacing w:after="0"/>
        <w:ind w:left="0"/>
        <w:jc w:val="both"/>
      </w:pPr>
      <w:r>
        <w:rPr>
          <w:rFonts w:ascii="Times New Roman"/>
          <w:b w:val="false"/>
          <w:i w:val="false"/>
          <w:color w:val="000000"/>
          <w:sz w:val="28"/>
        </w:rPr>
        <w:t>
      1. Қостанай облысы Сарыкөл ауданы Севастополь ауылдық округінің Дубинка ауылының аумағында мүйізді ірі қара малдарының арасында бруцеллез ауруын жою бойынша кешенді ветеринариялық іс-шараларының жүргізілуіне байланысты, белгіленген шектеу іс-шаралары алынсын.</w:t>
      </w:r>
    </w:p>
    <w:bookmarkEnd w:id="1"/>
    <w:bookmarkStart w:name="z6" w:id="2"/>
    <w:p>
      <w:pPr>
        <w:spacing w:after="0"/>
        <w:ind w:left="0"/>
        <w:jc w:val="both"/>
      </w:pPr>
      <w:r>
        <w:rPr>
          <w:rFonts w:ascii="Times New Roman"/>
          <w:b w:val="false"/>
          <w:i w:val="false"/>
          <w:color w:val="000000"/>
          <w:sz w:val="28"/>
        </w:rPr>
        <w:t xml:space="preserve">
      2. Сарыкөл ауданы Севастополь ауылдық округі әкімінің 2023 жылғы 31 шілдедегі № 6 "Шектеу іс – шараларын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"Сарыкөл ауданы Севастополь ауылдық округі әкімнің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Сарыкөл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Севастополь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Тыртышняя</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 -</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Сарыкөл аудандық</w:t>
      </w:r>
    </w:p>
    <w:bookmarkEnd w:id="15"/>
    <w:bookmarkStart w:name="z21" w:id="16"/>
    <w:p>
      <w:pPr>
        <w:spacing w:after="0"/>
        <w:ind w:left="0"/>
        <w:jc w:val="both"/>
      </w:pPr>
      <w:r>
        <w:rPr>
          <w:rFonts w:ascii="Times New Roman"/>
          <w:b w:val="false"/>
          <w:i w:val="false"/>
          <w:color w:val="000000"/>
          <w:sz w:val="28"/>
        </w:rPr>
        <w:t>
      санитариялық-эпидемиологиялық</w:t>
      </w:r>
    </w:p>
    <w:bookmarkEnd w:id="16"/>
    <w:bookmarkStart w:name="z22" w:id="17"/>
    <w:p>
      <w:pPr>
        <w:spacing w:after="0"/>
        <w:ind w:left="0"/>
        <w:jc w:val="both"/>
      </w:pPr>
      <w:r>
        <w:rPr>
          <w:rFonts w:ascii="Times New Roman"/>
          <w:b w:val="false"/>
          <w:i w:val="false"/>
          <w:color w:val="000000"/>
          <w:sz w:val="28"/>
        </w:rPr>
        <w:t>
      бақылау басқармасы"</w:t>
      </w:r>
    </w:p>
    <w:bookmarkEnd w:id="17"/>
    <w:bookmarkStart w:name="z23" w:id="18"/>
    <w:p>
      <w:pPr>
        <w:spacing w:after="0"/>
        <w:ind w:left="0"/>
        <w:jc w:val="both"/>
      </w:pPr>
      <w:r>
        <w:rPr>
          <w:rFonts w:ascii="Times New Roman"/>
          <w:b w:val="false"/>
          <w:i w:val="false"/>
          <w:color w:val="000000"/>
          <w:sz w:val="28"/>
        </w:rPr>
        <w:t>
      республикалық мемлекеттік</w:t>
      </w:r>
    </w:p>
    <w:bookmarkEnd w:id="18"/>
    <w:bookmarkStart w:name="z24" w:id="19"/>
    <w:p>
      <w:pPr>
        <w:spacing w:after="0"/>
        <w:ind w:left="0"/>
        <w:jc w:val="both"/>
      </w:pPr>
      <w:r>
        <w:rPr>
          <w:rFonts w:ascii="Times New Roman"/>
          <w:b w:val="false"/>
          <w:i w:val="false"/>
          <w:color w:val="000000"/>
          <w:sz w:val="28"/>
        </w:rPr>
        <w:t>
      мекеме басшысы</w:t>
      </w:r>
    </w:p>
    <w:bookmarkEnd w:id="19"/>
    <w:bookmarkStart w:name="z25" w:id="20"/>
    <w:p>
      <w:pPr>
        <w:spacing w:after="0"/>
        <w:ind w:left="0"/>
        <w:jc w:val="both"/>
      </w:pPr>
      <w:r>
        <w:rPr>
          <w:rFonts w:ascii="Times New Roman"/>
          <w:b w:val="false"/>
          <w:i w:val="false"/>
          <w:color w:val="000000"/>
          <w:sz w:val="28"/>
        </w:rPr>
        <w:t>
      ______________ С. Ибраева</w:t>
      </w:r>
    </w:p>
    <w:bookmarkEnd w:id="20"/>
    <w:bookmarkStart w:name="z26" w:id="21"/>
    <w:p>
      <w:pPr>
        <w:spacing w:after="0"/>
        <w:ind w:left="0"/>
        <w:jc w:val="both"/>
      </w:pPr>
      <w:r>
        <w:rPr>
          <w:rFonts w:ascii="Times New Roman"/>
          <w:b w:val="false"/>
          <w:i w:val="false"/>
          <w:color w:val="000000"/>
          <w:sz w:val="28"/>
        </w:rPr>
        <w:t>
      2023 жылғы "____" __________</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қадағалау комитетiнiң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басшысының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А. Торопилин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 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