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cd518e" w14:textId="bcd518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Сарыкөл ауданы әкімдігінің 2022 жылғы 11 сәуірдегі № 49 "Сарыкөл ауданы әкімінің аппараты" мемлекеттік мекемесі туралы ережені бекіту туралы" қаулысына өзгеріс енгізу туралы</w:t>
      </w:r>
    </w:p>
    <w:p>
      <w:pPr>
        <w:spacing w:after="0"/>
        <w:ind w:left="0"/>
        <w:jc w:val="both"/>
      </w:pPr>
      <w:r>
        <w:rPr>
          <w:rFonts w:ascii="Times New Roman"/>
          <w:b w:val="false"/>
          <w:i w:val="false"/>
          <w:color w:val="000000"/>
          <w:sz w:val="28"/>
        </w:rPr>
        <w:t>Қостанай облысы Сарыкөл ауданы әкімдігінің 2023 жылғы 7 тамыздағы № 164 қаулысы</w:t>
      </w:r>
    </w:p>
    <w:p>
      <w:pPr>
        <w:spacing w:after="0"/>
        <w:ind w:left="0"/>
        <w:jc w:val="both"/>
      </w:pPr>
      <w:bookmarkStart w:name="z4" w:id="0"/>
      <w:r>
        <w:rPr>
          <w:rFonts w:ascii="Times New Roman"/>
          <w:b w:val="false"/>
          <w:i w:val="false"/>
          <w:color w:val="000000"/>
          <w:sz w:val="28"/>
        </w:rPr>
        <w:t>
      Сарыкөл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Сарыкөл ауданы әкімдігінің 2022 жылғы 11 сәуірдегі № 49 "Сарыкөл ауданы әкімінің аппараты" мемлекеттік мекемесі туралы ережені бекіту туралы" </w:t>
      </w:r>
      <w:r>
        <w:rPr>
          <w:rFonts w:ascii="Times New Roman"/>
          <w:b w:val="false"/>
          <w:i w:val="false"/>
          <w:color w:val="000000"/>
          <w:sz w:val="28"/>
        </w:rPr>
        <w:t>қаулысына</w:t>
      </w:r>
      <w:r>
        <w:rPr>
          <w:rFonts w:ascii="Times New Roman"/>
          <w:b w:val="false"/>
          <w:i w:val="false"/>
          <w:color w:val="000000"/>
          <w:sz w:val="28"/>
        </w:rPr>
        <w:t xml:space="preserve"> мынадай өзгеріс енгізілсін:</w:t>
      </w:r>
    </w:p>
    <w:bookmarkEnd w:id="1"/>
    <w:bookmarkStart w:name="z6" w:id="2"/>
    <w:p>
      <w:pPr>
        <w:spacing w:after="0"/>
        <w:ind w:left="0"/>
        <w:jc w:val="both"/>
      </w:pPr>
      <w:r>
        <w:rPr>
          <w:rFonts w:ascii="Times New Roman"/>
          <w:b w:val="false"/>
          <w:i w:val="false"/>
          <w:color w:val="000000"/>
          <w:sz w:val="28"/>
        </w:rPr>
        <w:t xml:space="preserve">
      жоғарыда көрсетілген қаулымен бекітілген "Сарыкөл ауданы әкімінің аппараты" мемлекеттік мекемесі туралы </w:t>
      </w:r>
      <w:r>
        <w:rPr>
          <w:rFonts w:ascii="Times New Roman"/>
          <w:b w:val="false"/>
          <w:i w:val="false"/>
          <w:color w:val="000000"/>
          <w:sz w:val="28"/>
        </w:rPr>
        <w:t>ереже</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7" w:id="3"/>
    <w:p>
      <w:pPr>
        <w:spacing w:after="0"/>
        <w:ind w:left="0"/>
        <w:jc w:val="both"/>
      </w:pPr>
      <w:r>
        <w:rPr>
          <w:rFonts w:ascii="Times New Roman"/>
          <w:b w:val="false"/>
          <w:i w:val="false"/>
          <w:color w:val="000000"/>
          <w:sz w:val="28"/>
        </w:rPr>
        <w:t>
      2. "Сарыкөл ауданы әкімінің аппараты" мемлекеттік мекемесі Қазақстан Республикасының заңнамасында белгіленген тәртіпте:</w:t>
      </w:r>
    </w:p>
    <w:bookmarkEnd w:id="3"/>
    <w:bookmarkStart w:name="z8" w:id="4"/>
    <w:p>
      <w:pPr>
        <w:spacing w:after="0"/>
        <w:ind w:left="0"/>
        <w:jc w:val="both"/>
      </w:pPr>
      <w:r>
        <w:rPr>
          <w:rFonts w:ascii="Times New Roman"/>
          <w:b w:val="false"/>
          <w:i w:val="false"/>
          <w:color w:val="000000"/>
          <w:sz w:val="28"/>
        </w:rPr>
        <w:t xml:space="preserve">
      1) жоғарыда көрсетілген </w:t>
      </w:r>
      <w:r>
        <w:rPr>
          <w:rFonts w:ascii="Times New Roman"/>
          <w:b w:val="false"/>
          <w:i w:val="false"/>
          <w:color w:val="000000"/>
          <w:sz w:val="28"/>
        </w:rPr>
        <w:t>Ережеге</w:t>
      </w:r>
      <w:r>
        <w:rPr>
          <w:rFonts w:ascii="Times New Roman"/>
          <w:b w:val="false"/>
          <w:i w:val="false"/>
          <w:color w:val="000000"/>
          <w:sz w:val="28"/>
        </w:rPr>
        <w:t xml:space="preserve"> енгізілген өзгерістер мен толықтырулар туралы әділет органдарын хабардар етуді;</w:t>
      </w:r>
    </w:p>
    <w:bookmarkEnd w:id="4"/>
    <w:bookmarkStart w:name="z9" w:id="5"/>
    <w:p>
      <w:pPr>
        <w:spacing w:after="0"/>
        <w:ind w:left="0"/>
        <w:jc w:val="both"/>
      </w:pPr>
      <w:r>
        <w:rPr>
          <w:rFonts w:ascii="Times New Roman"/>
          <w:b w:val="false"/>
          <w:i w:val="false"/>
          <w:color w:val="000000"/>
          <w:sz w:val="28"/>
        </w:rPr>
        <w:t>
      2) осы қаулыға қол қойылған күннен бастап бес жұмыс күні ішінде оның қазақ және орыс тілдеріндегі қағаз және электрондық түрдегі көшірмесін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кәсіпорнының Қостанай облысы бойынша филиалына ресми жариялау және Қазақстан Республикасы нормативтік құқықтық актілерінің эталондық бақылау банкіне енгізу үшін жіберілуін;</w:t>
      </w:r>
    </w:p>
    <w:bookmarkEnd w:id="5"/>
    <w:bookmarkStart w:name="z10" w:id="6"/>
    <w:p>
      <w:pPr>
        <w:spacing w:after="0"/>
        <w:ind w:left="0"/>
        <w:jc w:val="both"/>
      </w:pPr>
      <w:r>
        <w:rPr>
          <w:rFonts w:ascii="Times New Roman"/>
          <w:b w:val="false"/>
          <w:i w:val="false"/>
          <w:color w:val="000000"/>
          <w:sz w:val="28"/>
        </w:rPr>
        <w:t>
      3) осы қаулыны ресми жарияланғанынан кейін оны Cарыкөл ауданы әкімдігінің интернет-ресурсында орналастырылуын.</w:t>
      </w:r>
    </w:p>
    <w:bookmarkEnd w:id="6"/>
    <w:bookmarkStart w:name="z11" w:id="7"/>
    <w:p>
      <w:pPr>
        <w:spacing w:after="0"/>
        <w:ind w:left="0"/>
        <w:jc w:val="both"/>
      </w:pPr>
      <w:r>
        <w:rPr>
          <w:rFonts w:ascii="Times New Roman"/>
          <w:b w:val="false"/>
          <w:i w:val="false"/>
          <w:color w:val="000000"/>
          <w:sz w:val="28"/>
        </w:rPr>
        <w:t>
      3. Осы қаулының орындалуын бақылау Сарыкөл ауданы әкімі аппаратының басшысына жүктелсін.</w:t>
      </w:r>
    </w:p>
    <w:bookmarkEnd w:id="7"/>
    <w:bookmarkStart w:name="z12" w:id="8"/>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Балғарин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2023 жылғы "7" тамыздағы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164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2022 жылғы "11"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49 қаулысымен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22" w:id="9"/>
    <w:p>
      <w:pPr>
        <w:spacing w:after="0"/>
        <w:ind w:left="0"/>
        <w:jc w:val="left"/>
      </w:pPr>
      <w:r>
        <w:rPr>
          <w:rFonts w:ascii="Times New Roman"/>
          <w:b/>
          <w:i w:val="false"/>
          <w:color w:val="000000"/>
        </w:rPr>
        <w:t xml:space="preserve"> "Cарыкөл ауданы әкімінің аппараты" мемлекеттік мекемесі туралы ереже</w:t>
      </w:r>
    </w:p>
    <w:bookmarkEnd w:id="9"/>
    <w:bookmarkStart w:name="z23" w:id="10"/>
    <w:p>
      <w:pPr>
        <w:spacing w:after="0"/>
        <w:ind w:left="0"/>
        <w:jc w:val="left"/>
      </w:pPr>
      <w:r>
        <w:rPr>
          <w:rFonts w:ascii="Times New Roman"/>
          <w:b/>
          <w:i w:val="false"/>
          <w:color w:val="000000"/>
        </w:rPr>
        <w:t xml:space="preserve"> 1. Жалпы ережелер</w:t>
      </w:r>
    </w:p>
    <w:bookmarkEnd w:id="10"/>
    <w:bookmarkStart w:name="z24" w:id="11"/>
    <w:p>
      <w:pPr>
        <w:spacing w:after="0"/>
        <w:ind w:left="0"/>
        <w:jc w:val="both"/>
      </w:pPr>
      <w:r>
        <w:rPr>
          <w:rFonts w:ascii="Times New Roman"/>
          <w:b w:val="false"/>
          <w:i w:val="false"/>
          <w:color w:val="000000"/>
          <w:sz w:val="28"/>
        </w:rPr>
        <w:t>
      1. "Cарыкөл ауданы әкімінің аппараты" мемлекеттік мекемесі (бұдан әрі - Cарыкөл ауданы әкімінің аппараты) әкімнің және жергілікті мемлекеттік басқарудың қызметін қамтамасыз ету саласында басшылықты жүзеге асыратын Қазақстан Республикасының мемлекеттік органы болып табылады.</w:t>
      </w:r>
    </w:p>
    <w:bookmarkEnd w:id="11"/>
    <w:bookmarkStart w:name="z25" w:id="12"/>
    <w:p>
      <w:pPr>
        <w:spacing w:after="0"/>
        <w:ind w:left="0"/>
        <w:jc w:val="both"/>
      </w:pPr>
      <w:r>
        <w:rPr>
          <w:rFonts w:ascii="Times New Roman"/>
          <w:b w:val="false"/>
          <w:i w:val="false"/>
          <w:color w:val="000000"/>
          <w:sz w:val="28"/>
        </w:rPr>
        <w:t>
      2. Cарыкөл ауданы әкімі аппаратының ведомстволары жоқ.</w:t>
      </w:r>
    </w:p>
    <w:bookmarkEnd w:id="12"/>
    <w:bookmarkStart w:name="z26" w:id="13"/>
    <w:p>
      <w:pPr>
        <w:spacing w:after="0"/>
        <w:ind w:left="0"/>
        <w:jc w:val="both"/>
      </w:pPr>
      <w:r>
        <w:rPr>
          <w:rFonts w:ascii="Times New Roman"/>
          <w:b w:val="false"/>
          <w:i w:val="false"/>
          <w:color w:val="000000"/>
          <w:sz w:val="28"/>
        </w:rPr>
        <w:t xml:space="preserve">
      3. Cарыкөл ауданы әкімінің аппараты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w:t>
      </w:r>
      <w:r>
        <w:rPr>
          <w:rFonts w:ascii="Times New Roman"/>
          <w:b w:val="false"/>
          <w:i w:val="false"/>
          <w:color w:val="000000"/>
          <w:sz w:val="28"/>
        </w:rPr>
        <w:t>ережеге</w:t>
      </w:r>
      <w:r>
        <w:rPr>
          <w:rFonts w:ascii="Times New Roman"/>
          <w:b w:val="false"/>
          <w:i w:val="false"/>
          <w:color w:val="000000"/>
          <w:sz w:val="28"/>
        </w:rPr>
        <w:t xml:space="preserve"> сәйкес жүзеге асырады.</w:t>
      </w:r>
    </w:p>
    <w:bookmarkEnd w:id="13"/>
    <w:bookmarkStart w:name="z27" w:id="14"/>
    <w:p>
      <w:pPr>
        <w:spacing w:after="0"/>
        <w:ind w:left="0"/>
        <w:jc w:val="both"/>
      </w:pPr>
      <w:r>
        <w:rPr>
          <w:rFonts w:ascii="Times New Roman"/>
          <w:b w:val="false"/>
          <w:i w:val="false"/>
          <w:color w:val="000000"/>
          <w:sz w:val="28"/>
        </w:rPr>
        <w:t>
      4. Cарыкөл ауданы әкімінің аппараты мемлекеттік мекеменің ұйымдық - құқықтық нысанындағы заңды тұлға болып табылады, Қазақстан Республикасының Мемлекеттік Елтаңбасы бейнеленген мөрі және қазақ тілінде өз атауы бар мөртаңбалары, белгіленген үлгідегі бланкілері, Қазақстан Республикасының заңнамасына сәйкес қазынашылық органдарында шоттары болады.</w:t>
      </w:r>
    </w:p>
    <w:bookmarkEnd w:id="14"/>
    <w:bookmarkStart w:name="z28" w:id="15"/>
    <w:p>
      <w:pPr>
        <w:spacing w:after="0"/>
        <w:ind w:left="0"/>
        <w:jc w:val="both"/>
      </w:pPr>
      <w:r>
        <w:rPr>
          <w:rFonts w:ascii="Times New Roman"/>
          <w:b w:val="false"/>
          <w:i w:val="false"/>
          <w:color w:val="000000"/>
          <w:sz w:val="28"/>
        </w:rPr>
        <w:t>
      5. Cарыкөл ауданы әкімінің аппараты азаматтық - құқықтық қатынастарды өз атынан жасайды.</w:t>
      </w:r>
    </w:p>
    <w:bookmarkEnd w:id="15"/>
    <w:bookmarkStart w:name="z29" w:id="16"/>
    <w:p>
      <w:pPr>
        <w:spacing w:after="0"/>
        <w:ind w:left="0"/>
        <w:jc w:val="both"/>
      </w:pPr>
      <w:r>
        <w:rPr>
          <w:rFonts w:ascii="Times New Roman"/>
          <w:b w:val="false"/>
          <w:i w:val="false"/>
          <w:color w:val="000000"/>
          <w:sz w:val="28"/>
        </w:rPr>
        <w:t>
      6. Cарыкөл ауданы әкімінің аппараты, Қазақстан Республикасының заңнамасына сәйкес уәкілеттік берілген жағдайда ол мемлекеттің атынан азаматтық - құқықтық қатынастардың тарапы болуға құқылы.</w:t>
      </w:r>
    </w:p>
    <w:bookmarkEnd w:id="16"/>
    <w:bookmarkStart w:name="z30" w:id="17"/>
    <w:p>
      <w:pPr>
        <w:spacing w:after="0"/>
        <w:ind w:left="0"/>
        <w:jc w:val="both"/>
      </w:pPr>
      <w:r>
        <w:rPr>
          <w:rFonts w:ascii="Times New Roman"/>
          <w:b w:val="false"/>
          <w:i w:val="false"/>
          <w:color w:val="000000"/>
          <w:sz w:val="28"/>
        </w:rPr>
        <w:t>
      7. Cарыкөл ауданы әкімінің аппараты өз құзыретінің мәселелері бойынша заңнамада белгіленген тәртіппен "Cарыкөл ауданы әкімінің аппараты" мемлекеттік мекемесі басшысының бұйрықтарымен және Қазақстан Республикасының заңнамасында көзделген басқа да актілермен ресімделетін шешімдер қабылдайды.</w:t>
      </w:r>
    </w:p>
    <w:bookmarkEnd w:id="17"/>
    <w:bookmarkStart w:name="z31" w:id="18"/>
    <w:p>
      <w:pPr>
        <w:spacing w:after="0"/>
        <w:ind w:left="0"/>
        <w:jc w:val="both"/>
      </w:pPr>
      <w:r>
        <w:rPr>
          <w:rFonts w:ascii="Times New Roman"/>
          <w:b w:val="false"/>
          <w:i w:val="false"/>
          <w:color w:val="000000"/>
          <w:sz w:val="28"/>
        </w:rPr>
        <w:t>
      8. "Cарыкөл ауданы әкімінің аппараты" мемлекеттік мекемесінің құрылымы мен штат санының лимиті қолданыстағы заңнамаға сәйкес бекітіледі.</w:t>
      </w:r>
    </w:p>
    <w:bookmarkEnd w:id="18"/>
    <w:bookmarkStart w:name="z32" w:id="19"/>
    <w:p>
      <w:pPr>
        <w:spacing w:after="0"/>
        <w:ind w:left="0"/>
        <w:jc w:val="both"/>
      </w:pPr>
      <w:r>
        <w:rPr>
          <w:rFonts w:ascii="Times New Roman"/>
          <w:b w:val="false"/>
          <w:i w:val="false"/>
          <w:color w:val="000000"/>
          <w:sz w:val="28"/>
        </w:rPr>
        <w:t>
      9. Заңды тұлғаның орналасқан жері: 111600, Қазақстан Республикасы, Қостанай облысы, Cарыкөл ауданы, Cарыкөл кенті, Тәуелсіздік көшесі, 72.</w:t>
      </w:r>
    </w:p>
    <w:bookmarkEnd w:id="19"/>
    <w:bookmarkStart w:name="z33" w:id="20"/>
    <w:p>
      <w:pPr>
        <w:spacing w:after="0"/>
        <w:ind w:left="0"/>
        <w:jc w:val="both"/>
      </w:pPr>
      <w:r>
        <w:rPr>
          <w:rFonts w:ascii="Times New Roman"/>
          <w:b w:val="false"/>
          <w:i w:val="false"/>
          <w:color w:val="000000"/>
          <w:sz w:val="28"/>
        </w:rPr>
        <w:t xml:space="preserve">
      10. Осы </w:t>
      </w:r>
      <w:r>
        <w:rPr>
          <w:rFonts w:ascii="Times New Roman"/>
          <w:b w:val="false"/>
          <w:i w:val="false"/>
          <w:color w:val="000000"/>
          <w:sz w:val="28"/>
        </w:rPr>
        <w:t>ереже</w:t>
      </w:r>
      <w:r>
        <w:rPr>
          <w:rFonts w:ascii="Times New Roman"/>
          <w:b w:val="false"/>
          <w:i w:val="false"/>
          <w:color w:val="000000"/>
          <w:sz w:val="28"/>
        </w:rPr>
        <w:t xml:space="preserve"> Cарыкөл ауданы әкімі аппаратының құрылтай құжаты болып табылады.</w:t>
      </w:r>
    </w:p>
    <w:bookmarkEnd w:id="20"/>
    <w:bookmarkStart w:name="z34" w:id="21"/>
    <w:p>
      <w:pPr>
        <w:spacing w:after="0"/>
        <w:ind w:left="0"/>
        <w:jc w:val="both"/>
      </w:pPr>
      <w:r>
        <w:rPr>
          <w:rFonts w:ascii="Times New Roman"/>
          <w:b w:val="false"/>
          <w:i w:val="false"/>
          <w:color w:val="000000"/>
          <w:sz w:val="28"/>
        </w:rPr>
        <w:t>
      11. Cарыкөл ауданы әкімі аппаратының қызметін қаржыландыру Қазақстан Республикасының заңнамасына сәйкес жергілікті бюджеттен жүзеге асырылады.</w:t>
      </w:r>
    </w:p>
    <w:bookmarkEnd w:id="21"/>
    <w:bookmarkStart w:name="z35" w:id="22"/>
    <w:p>
      <w:pPr>
        <w:spacing w:after="0"/>
        <w:ind w:left="0"/>
        <w:jc w:val="both"/>
      </w:pPr>
      <w:r>
        <w:rPr>
          <w:rFonts w:ascii="Times New Roman"/>
          <w:b w:val="false"/>
          <w:i w:val="false"/>
          <w:color w:val="000000"/>
          <w:sz w:val="28"/>
        </w:rPr>
        <w:t>
      12. Cарыкөл ауданы әкімінің аппаратына кәсіпкерлік субъектілерімен "Cарыкөл ауданы әкімінің аппараты" мемлекеттік мекемесінің өкілеттіктері болып табылатын міндеттерді орындау тұрғысынан шарттық қарым-қатынас жасауға тыйым салынады. Егер Cарыкөл ауданы әкімінің аппаратына заңнамалық актілермен кіріс әкелетін қызметті жүзеге асыру құқығы берілсе, онда алынған кіріс, егер Қазақстан Республикасының заңнамасында өзгеше белгіленбесе, мемлекеттік бюджетке жіберіледі.</w:t>
      </w:r>
    </w:p>
    <w:bookmarkEnd w:id="22"/>
    <w:bookmarkStart w:name="z36" w:id="23"/>
    <w:p>
      <w:pPr>
        <w:spacing w:after="0"/>
        <w:ind w:left="0"/>
        <w:jc w:val="left"/>
      </w:pPr>
      <w:r>
        <w:rPr>
          <w:rFonts w:ascii="Times New Roman"/>
          <w:b/>
          <w:i w:val="false"/>
          <w:color w:val="000000"/>
        </w:rPr>
        <w:t xml:space="preserve"> 2. Мемлекеттік органның мақсаттары мен өкілеттіктері</w:t>
      </w:r>
    </w:p>
    <w:bookmarkEnd w:id="23"/>
    <w:bookmarkStart w:name="z37" w:id="24"/>
    <w:p>
      <w:pPr>
        <w:spacing w:after="0"/>
        <w:ind w:left="0"/>
        <w:jc w:val="both"/>
      </w:pPr>
      <w:r>
        <w:rPr>
          <w:rFonts w:ascii="Times New Roman"/>
          <w:b w:val="false"/>
          <w:i w:val="false"/>
          <w:color w:val="000000"/>
          <w:sz w:val="28"/>
        </w:rPr>
        <w:t>
      13. Мақсаттары:</w:t>
      </w:r>
    </w:p>
    <w:bookmarkEnd w:id="24"/>
    <w:bookmarkStart w:name="z38" w:id="25"/>
    <w:p>
      <w:pPr>
        <w:spacing w:after="0"/>
        <w:ind w:left="0"/>
        <w:jc w:val="both"/>
      </w:pPr>
      <w:r>
        <w:rPr>
          <w:rFonts w:ascii="Times New Roman"/>
          <w:b w:val="false"/>
          <w:i w:val="false"/>
          <w:color w:val="000000"/>
          <w:sz w:val="28"/>
        </w:rPr>
        <w:t>
      1) мемлекеттік егемендікті, конституциялық құрылысты қорғау және нығайту, Қазақстан Республикасының қауіпсіздігін, аумақтық тұтастығын қамтамасыз ету бойынша Қазақстан Республикасы Президентінің саясатын өмірге енгізу;</w:t>
      </w:r>
    </w:p>
    <w:bookmarkEnd w:id="25"/>
    <w:bookmarkStart w:name="z39" w:id="26"/>
    <w:p>
      <w:pPr>
        <w:spacing w:after="0"/>
        <w:ind w:left="0"/>
        <w:jc w:val="both"/>
      </w:pPr>
      <w:r>
        <w:rPr>
          <w:rFonts w:ascii="Times New Roman"/>
          <w:b w:val="false"/>
          <w:i w:val="false"/>
          <w:color w:val="000000"/>
          <w:sz w:val="28"/>
        </w:rPr>
        <w:t>
      2) заңдылықты және құқықтық тәртіпті нығайту, азаматтардың құқықтық таным деңгейін арттыру және елдің қоғамдық - саяси өмірінде олардың белсенді азаматтық көзқарас ұстануы бойынша шараларды жүзеге асыру;</w:t>
      </w:r>
    </w:p>
    <w:bookmarkEnd w:id="26"/>
    <w:bookmarkStart w:name="z40" w:id="27"/>
    <w:p>
      <w:pPr>
        <w:spacing w:after="0"/>
        <w:ind w:left="0"/>
        <w:jc w:val="both"/>
      </w:pPr>
      <w:r>
        <w:rPr>
          <w:rFonts w:ascii="Times New Roman"/>
          <w:b w:val="false"/>
          <w:i w:val="false"/>
          <w:color w:val="000000"/>
          <w:sz w:val="28"/>
        </w:rPr>
        <w:t>
      3) аудандағы мемлекеттік, әлеуметтік-экономикалық саясат пен әлеуметтік және экономикалық үдерістерді басқарудың негізгі бағыттарын жүзеге асыру, осы мақсатта барлық атқарушы билік органдарының келісіп қызмет етуін қамтамасыз ету;</w:t>
      </w:r>
    </w:p>
    <w:bookmarkEnd w:id="27"/>
    <w:bookmarkStart w:name="z41" w:id="28"/>
    <w:p>
      <w:pPr>
        <w:spacing w:after="0"/>
        <w:ind w:left="0"/>
        <w:jc w:val="both"/>
      </w:pPr>
      <w:r>
        <w:rPr>
          <w:rFonts w:ascii="Times New Roman"/>
          <w:b w:val="false"/>
          <w:i w:val="false"/>
          <w:color w:val="000000"/>
          <w:sz w:val="28"/>
        </w:rPr>
        <w:t>
      4) Қазақстан Республикасының заңнамасында көзделген өзге де міндеттер.</w:t>
      </w:r>
    </w:p>
    <w:bookmarkEnd w:id="28"/>
    <w:bookmarkStart w:name="z42" w:id="29"/>
    <w:p>
      <w:pPr>
        <w:spacing w:after="0"/>
        <w:ind w:left="0"/>
        <w:jc w:val="both"/>
      </w:pPr>
      <w:r>
        <w:rPr>
          <w:rFonts w:ascii="Times New Roman"/>
          <w:b w:val="false"/>
          <w:i w:val="false"/>
          <w:color w:val="000000"/>
          <w:sz w:val="28"/>
        </w:rPr>
        <w:t>
      14. Өкілеттіктері:</w:t>
      </w:r>
    </w:p>
    <w:bookmarkEnd w:id="29"/>
    <w:bookmarkStart w:name="z43" w:id="30"/>
    <w:p>
      <w:pPr>
        <w:spacing w:after="0"/>
        <w:ind w:left="0"/>
        <w:jc w:val="both"/>
      </w:pPr>
      <w:r>
        <w:rPr>
          <w:rFonts w:ascii="Times New Roman"/>
          <w:b w:val="false"/>
          <w:i w:val="false"/>
          <w:color w:val="000000"/>
          <w:sz w:val="28"/>
        </w:rPr>
        <w:t>
      1) құқықтары:</w:t>
      </w:r>
    </w:p>
    <w:bookmarkEnd w:id="30"/>
    <w:bookmarkStart w:name="z44" w:id="31"/>
    <w:p>
      <w:pPr>
        <w:spacing w:after="0"/>
        <w:ind w:left="0"/>
        <w:jc w:val="both"/>
      </w:pPr>
      <w:r>
        <w:rPr>
          <w:rFonts w:ascii="Times New Roman"/>
          <w:b w:val="false"/>
          <w:i w:val="false"/>
          <w:color w:val="000000"/>
          <w:sz w:val="28"/>
        </w:rPr>
        <w:t>
      аудан әкімінің және әкімдігінің мүдделерін білдіру;</w:t>
      </w:r>
    </w:p>
    <w:bookmarkEnd w:id="31"/>
    <w:bookmarkStart w:name="z45" w:id="32"/>
    <w:p>
      <w:pPr>
        <w:spacing w:after="0"/>
        <w:ind w:left="0"/>
        <w:jc w:val="both"/>
      </w:pPr>
      <w:r>
        <w:rPr>
          <w:rFonts w:ascii="Times New Roman"/>
          <w:b w:val="false"/>
          <w:i w:val="false"/>
          <w:color w:val="000000"/>
          <w:sz w:val="28"/>
        </w:rPr>
        <w:t>
      өзінің құзіреті шегінде сұратуларды жіберу және мемлекеттік органдардан, лауазымды тұлғалар мен өзге ұйымдардан аудан әкімінің және әкімдігі құзыретінің мәселелері бойынша қажетті ақпаратты, құжаттар мен өзге де материалдарды алу;</w:t>
      </w:r>
    </w:p>
    <w:bookmarkEnd w:id="32"/>
    <w:bookmarkStart w:name="z46" w:id="33"/>
    <w:p>
      <w:pPr>
        <w:spacing w:after="0"/>
        <w:ind w:left="0"/>
        <w:jc w:val="both"/>
      </w:pPr>
      <w:r>
        <w:rPr>
          <w:rFonts w:ascii="Times New Roman"/>
          <w:b w:val="false"/>
          <w:i w:val="false"/>
          <w:color w:val="000000"/>
          <w:sz w:val="28"/>
        </w:rPr>
        <w:t>
      өзінің құзыретіндегі мәселелер бойынша аудан аумағында орналасқан ұйымдар басшыларына қажетті тапсырмалар беру (келісім бойынша);</w:t>
      </w:r>
    </w:p>
    <w:bookmarkEnd w:id="33"/>
    <w:bookmarkStart w:name="z47" w:id="34"/>
    <w:p>
      <w:pPr>
        <w:spacing w:after="0"/>
        <w:ind w:left="0"/>
        <w:jc w:val="both"/>
      </w:pPr>
      <w:r>
        <w:rPr>
          <w:rFonts w:ascii="Times New Roman"/>
          <w:b w:val="false"/>
          <w:i w:val="false"/>
          <w:color w:val="000000"/>
          <w:sz w:val="28"/>
        </w:rPr>
        <w:t>
      тиісті аумақта басқарудың тиімділігін арттыру мәселелері бойынша басқа мемлекеттік басқару органдарымен, қоғамдық өзін-өзі басқару органдарымен және басқа да ұйымдармен өзара іс-қимыл жасау;</w:t>
      </w:r>
    </w:p>
    <w:bookmarkEnd w:id="34"/>
    <w:bookmarkStart w:name="z48" w:id="35"/>
    <w:p>
      <w:pPr>
        <w:spacing w:after="0"/>
        <w:ind w:left="0"/>
        <w:jc w:val="both"/>
      </w:pPr>
      <w:r>
        <w:rPr>
          <w:rFonts w:ascii="Times New Roman"/>
          <w:b w:val="false"/>
          <w:i w:val="false"/>
          <w:color w:val="000000"/>
          <w:sz w:val="28"/>
        </w:rPr>
        <w:t>
      қолданыстағы заңнамаға сәйкес өзге де құқықтарды жүзеге асыру;</w:t>
      </w:r>
    </w:p>
    <w:bookmarkEnd w:id="35"/>
    <w:bookmarkStart w:name="z49" w:id="36"/>
    <w:p>
      <w:pPr>
        <w:spacing w:after="0"/>
        <w:ind w:left="0"/>
        <w:jc w:val="both"/>
      </w:pPr>
      <w:r>
        <w:rPr>
          <w:rFonts w:ascii="Times New Roman"/>
          <w:b w:val="false"/>
          <w:i w:val="false"/>
          <w:color w:val="000000"/>
          <w:sz w:val="28"/>
        </w:rPr>
        <w:t>
      2) міндеттер:</w:t>
      </w:r>
    </w:p>
    <w:bookmarkEnd w:id="36"/>
    <w:bookmarkStart w:name="z50" w:id="37"/>
    <w:p>
      <w:pPr>
        <w:spacing w:after="0"/>
        <w:ind w:left="0"/>
        <w:jc w:val="both"/>
      </w:pPr>
      <w:r>
        <w:rPr>
          <w:rFonts w:ascii="Times New Roman"/>
          <w:b w:val="false"/>
          <w:i w:val="false"/>
          <w:color w:val="000000"/>
          <w:sz w:val="28"/>
        </w:rPr>
        <w:t>
      Қазақстан Республикасының қолданыстағы заңнамасының нормаларын сақтау;</w:t>
      </w:r>
    </w:p>
    <w:bookmarkEnd w:id="37"/>
    <w:bookmarkStart w:name="z51" w:id="38"/>
    <w:p>
      <w:pPr>
        <w:spacing w:after="0"/>
        <w:ind w:left="0"/>
        <w:jc w:val="both"/>
      </w:pPr>
      <w:r>
        <w:rPr>
          <w:rFonts w:ascii="Times New Roman"/>
          <w:b w:val="false"/>
          <w:i w:val="false"/>
          <w:color w:val="000000"/>
          <w:sz w:val="28"/>
        </w:rPr>
        <w:t>
      Президенттің, Үкіметтің және өзге де орталық атқарушы органдардың, сондай-ақ облыс әкімі мен әкімдігінің актілері мен тапсырмаларын сапалы және уақытылы орындау.</w:t>
      </w:r>
    </w:p>
    <w:bookmarkEnd w:id="38"/>
    <w:bookmarkStart w:name="z52" w:id="39"/>
    <w:p>
      <w:pPr>
        <w:spacing w:after="0"/>
        <w:ind w:left="0"/>
        <w:jc w:val="both"/>
      </w:pPr>
      <w:r>
        <w:rPr>
          <w:rFonts w:ascii="Times New Roman"/>
          <w:b w:val="false"/>
          <w:i w:val="false"/>
          <w:color w:val="000000"/>
          <w:sz w:val="28"/>
        </w:rPr>
        <w:t>
      15. Функциялары:</w:t>
      </w:r>
    </w:p>
    <w:bookmarkEnd w:id="39"/>
    <w:bookmarkStart w:name="z53" w:id="40"/>
    <w:p>
      <w:pPr>
        <w:spacing w:after="0"/>
        <w:ind w:left="0"/>
        <w:jc w:val="both"/>
      </w:pPr>
      <w:r>
        <w:rPr>
          <w:rFonts w:ascii="Times New Roman"/>
          <w:b w:val="false"/>
          <w:i w:val="false"/>
          <w:color w:val="000000"/>
          <w:sz w:val="28"/>
        </w:rPr>
        <w:t>
      1) "Cарыкөл ауданы әкімінің аппараты" мемлекеттік мекемесінің құрылымдық бөлімшелерінде, жергілікті бюджеттен қаржыландырылатын атқарушы органдарда атқарушылық тәртіптің жай-күйіне талдау жүргізеді;</w:t>
      </w:r>
    </w:p>
    <w:bookmarkEnd w:id="40"/>
    <w:bookmarkStart w:name="z54" w:id="41"/>
    <w:p>
      <w:pPr>
        <w:spacing w:after="0"/>
        <w:ind w:left="0"/>
        <w:jc w:val="both"/>
      </w:pPr>
      <w:r>
        <w:rPr>
          <w:rFonts w:ascii="Times New Roman"/>
          <w:b w:val="false"/>
          <w:i w:val="false"/>
          <w:color w:val="000000"/>
          <w:sz w:val="28"/>
        </w:rPr>
        <w:t>
      2) әкімдік мәжілістерін, кеңестерді, семинарларды және басқа да іс-шараларды өткізуді жоспарлайды, оларды дайындау мен өткізуді ұйымдастырады, әкімдік мүшелерінің және жергілікті бюджеттен қаржыландырылатын атқарушы органдар басшыларының ұсыныстары бойынша әкімдік мәжілістерінде қаралатын мәселелердің тоқсан сайынғы тізбесін жасайды;</w:t>
      </w:r>
    </w:p>
    <w:bookmarkEnd w:id="41"/>
    <w:bookmarkStart w:name="z55" w:id="42"/>
    <w:p>
      <w:pPr>
        <w:spacing w:after="0"/>
        <w:ind w:left="0"/>
        <w:jc w:val="both"/>
      </w:pPr>
      <w:r>
        <w:rPr>
          <w:rFonts w:ascii="Times New Roman"/>
          <w:b w:val="false"/>
          <w:i w:val="false"/>
          <w:color w:val="000000"/>
          <w:sz w:val="28"/>
        </w:rPr>
        <w:t>
      3) әкімдіктің іс қағаздарын жүргізеді және әкімдікке, әкімге келіп түсетін хат-хабарларды өңдейді, басқа мемлекеттік органдар мен ұйымдардан келіп түсетін ақпаратты, сондай-ақ Cарыкөл ауданы әкімдігінің және әкімінің құзыретіне жататын мәселелер бойынша жеке және заңды тұлғалардың өтініштерін жинауды және өңдеуді қамтамасыз етеді;</w:t>
      </w:r>
    </w:p>
    <w:bookmarkEnd w:id="42"/>
    <w:bookmarkStart w:name="z56" w:id="43"/>
    <w:p>
      <w:pPr>
        <w:spacing w:after="0"/>
        <w:ind w:left="0"/>
        <w:jc w:val="both"/>
      </w:pPr>
      <w:r>
        <w:rPr>
          <w:rFonts w:ascii="Times New Roman"/>
          <w:b w:val="false"/>
          <w:i w:val="false"/>
          <w:color w:val="000000"/>
          <w:sz w:val="28"/>
        </w:rPr>
        <w:t>
      4) әкімдік қаулыларының, әкімнің шешімдері мен өкімдерінің жобаларын, "Cарыкөл ауданы әкімінің аппараты" мемлекеттік мекемесі басшысының бұйрықтарын дайындауды ұйымдастырады және қамтамасыз етеді;</w:t>
      </w:r>
    </w:p>
    <w:bookmarkEnd w:id="43"/>
    <w:bookmarkStart w:name="z57" w:id="44"/>
    <w:p>
      <w:pPr>
        <w:spacing w:after="0"/>
        <w:ind w:left="0"/>
        <w:jc w:val="both"/>
      </w:pPr>
      <w:r>
        <w:rPr>
          <w:rFonts w:ascii="Times New Roman"/>
          <w:b w:val="false"/>
          <w:i w:val="false"/>
          <w:color w:val="000000"/>
          <w:sz w:val="28"/>
        </w:rPr>
        <w:t>
      5) Қазақстан Республикасы Президентінің, Үкіметінің және орталық мемлекеттік органдарының, сондай-ақ облыс, аудан әкімінің және әкімдігінің актілері мен тапсырмаларының орындалуын бақылауды жүзеге асырады;</w:t>
      </w:r>
    </w:p>
    <w:bookmarkEnd w:id="44"/>
    <w:bookmarkStart w:name="z58" w:id="45"/>
    <w:p>
      <w:pPr>
        <w:spacing w:after="0"/>
        <w:ind w:left="0"/>
        <w:jc w:val="both"/>
      </w:pPr>
      <w:r>
        <w:rPr>
          <w:rFonts w:ascii="Times New Roman"/>
          <w:b w:val="false"/>
          <w:i w:val="false"/>
          <w:color w:val="000000"/>
          <w:sz w:val="28"/>
        </w:rPr>
        <w:t>
      6) аудан әкіміне бағынысты мемлекеттік басқару органдарының өзара іс-қимылын және қызметін үйлестіруді қамтамасыз етеді;</w:t>
      </w:r>
    </w:p>
    <w:bookmarkEnd w:id="45"/>
    <w:bookmarkStart w:name="z59" w:id="46"/>
    <w:p>
      <w:pPr>
        <w:spacing w:after="0"/>
        <w:ind w:left="0"/>
        <w:jc w:val="both"/>
      </w:pPr>
      <w:r>
        <w:rPr>
          <w:rFonts w:ascii="Times New Roman"/>
          <w:b w:val="false"/>
          <w:i w:val="false"/>
          <w:color w:val="000000"/>
          <w:sz w:val="28"/>
        </w:rPr>
        <w:t>
      7) заң қызметінің әкімдіктің нормативтік құқықтық актілерін әзірлеуге тікелей қатысуын қамтамасыз етеді, аудан әкімі мен әкімдігінің нормативтік құқықтық актілерін қабылдауды, мемлекеттік тіркеуді, сондай-ақ жинауды, сақтауды және есепке алуды қамтамасыз етеді;</w:t>
      </w:r>
    </w:p>
    <w:bookmarkEnd w:id="46"/>
    <w:bookmarkStart w:name="z60" w:id="47"/>
    <w:p>
      <w:pPr>
        <w:spacing w:after="0"/>
        <w:ind w:left="0"/>
        <w:jc w:val="both"/>
      </w:pPr>
      <w:r>
        <w:rPr>
          <w:rFonts w:ascii="Times New Roman"/>
          <w:b w:val="false"/>
          <w:i w:val="false"/>
          <w:color w:val="000000"/>
          <w:sz w:val="28"/>
        </w:rPr>
        <w:t xml:space="preserve">
      8)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көзделген тәртіпте әкімдік бөлімдері шығарған әкімшілік актілерге, әкімшілік әрекеттерге (әрекетсіздікке) шағымдарды қарауды жүзеге асырады;</w:t>
      </w:r>
    </w:p>
    <w:bookmarkEnd w:id="47"/>
    <w:bookmarkStart w:name="z61" w:id="48"/>
    <w:p>
      <w:pPr>
        <w:spacing w:after="0"/>
        <w:ind w:left="0"/>
        <w:jc w:val="both"/>
      </w:pPr>
      <w:r>
        <w:rPr>
          <w:rFonts w:ascii="Times New Roman"/>
          <w:b w:val="false"/>
          <w:i w:val="false"/>
          <w:color w:val="000000"/>
          <w:sz w:val="28"/>
        </w:rPr>
        <w:t>
      9) ақпараттық қоғам жағдайында мемлекеттік басқару органдарының азаматтармен және заңды тұлғалармен өзара іс-қимылын ұйымдастыратын әкімдіктің интернет-ресурсын қолдауды және дамытуды қамтамасыз етеді;</w:t>
      </w:r>
    </w:p>
    <w:bookmarkEnd w:id="48"/>
    <w:bookmarkStart w:name="z62" w:id="49"/>
    <w:p>
      <w:pPr>
        <w:spacing w:after="0"/>
        <w:ind w:left="0"/>
        <w:jc w:val="both"/>
      </w:pPr>
      <w:r>
        <w:rPr>
          <w:rFonts w:ascii="Times New Roman"/>
          <w:b w:val="false"/>
          <w:i w:val="false"/>
          <w:color w:val="000000"/>
          <w:sz w:val="28"/>
        </w:rPr>
        <w:t>
      10) аудан әкімі аппаратының және жергілікті бюджеттен қаржыландырылатын атқарушы органдардың кадрларының мониторингін жүзеге асырады;</w:t>
      </w:r>
    </w:p>
    <w:bookmarkEnd w:id="49"/>
    <w:bookmarkStart w:name="z63" w:id="50"/>
    <w:p>
      <w:pPr>
        <w:spacing w:after="0"/>
        <w:ind w:left="0"/>
        <w:jc w:val="both"/>
      </w:pPr>
      <w:r>
        <w:rPr>
          <w:rFonts w:ascii="Times New Roman"/>
          <w:b w:val="false"/>
          <w:i w:val="false"/>
          <w:color w:val="000000"/>
          <w:sz w:val="28"/>
        </w:rPr>
        <w:t>
      11) бос әкімшілік мемлекеттік лауазымдарға орналасуға конкурстар өткізуді ұйымдастыруды жүзеге асырады;</w:t>
      </w:r>
    </w:p>
    <w:bookmarkEnd w:id="50"/>
    <w:bookmarkStart w:name="z64" w:id="51"/>
    <w:p>
      <w:pPr>
        <w:spacing w:after="0"/>
        <w:ind w:left="0"/>
        <w:jc w:val="both"/>
      </w:pPr>
      <w:r>
        <w:rPr>
          <w:rFonts w:ascii="Times New Roman"/>
          <w:b w:val="false"/>
          <w:i w:val="false"/>
          <w:color w:val="000000"/>
          <w:sz w:val="28"/>
        </w:rPr>
        <w:t>
      12) жергілікті атқарушы органдардың мемлекеттік қызметшілерінің тәртіптік теріс қылықтарын қарау жөніндегі бірыңғай тәртіптік комиссияның қызметін ұйымдастыруды жүзеге асырады;</w:t>
      </w:r>
    </w:p>
    <w:bookmarkEnd w:id="51"/>
    <w:bookmarkStart w:name="z65" w:id="52"/>
    <w:p>
      <w:pPr>
        <w:spacing w:after="0"/>
        <w:ind w:left="0"/>
        <w:jc w:val="both"/>
      </w:pPr>
      <w:r>
        <w:rPr>
          <w:rFonts w:ascii="Times New Roman"/>
          <w:b w:val="false"/>
          <w:i w:val="false"/>
          <w:color w:val="000000"/>
          <w:sz w:val="28"/>
        </w:rPr>
        <w:t>
      13) ауданның жергілікті атқарушы органдарының мемлекеттік қызметшілерінің қызметін бағалау жөніндегі бірыңғай комиссияның қызметін ұйымдастыруды жүзеге асырады;</w:t>
      </w:r>
    </w:p>
    <w:bookmarkEnd w:id="52"/>
    <w:bookmarkStart w:name="z66" w:id="53"/>
    <w:p>
      <w:pPr>
        <w:spacing w:after="0"/>
        <w:ind w:left="0"/>
        <w:jc w:val="both"/>
      </w:pPr>
      <w:r>
        <w:rPr>
          <w:rFonts w:ascii="Times New Roman"/>
          <w:b w:val="false"/>
          <w:i w:val="false"/>
          <w:color w:val="000000"/>
          <w:sz w:val="28"/>
        </w:rPr>
        <w:t>
      14) функционалдық блоктар бойынша жергілікті атқарушы органдардың "Б" корпусының мемлекеттік әкімшілік лауазымдарын бөлу жөніндегі бірыңғай комиссияның қызметін ұйымдастыруды жүзеге асырады;</w:t>
      </w:r>
    </w:p>
    <w:bookmarkEnd w:id="53"/>
    <w:bookmarkStart w:name="z67" w:id="54"/>
    <w:p>
      <w:pPr>
        <w:spacing w:after="0"/>
        <w:ind w:left="0"/>
        <w:jc w:val="both"/>
      </w:pPr>
      <w:r>
        <w:rPr>
          <w:rFonts w:ascii="Times New Roman"/>
          <w:b w:val="false"/>
          <w:i w:val="false"/>
          <w:color w:val="000000"/>
          <w:sz w:val="28"/>
        </w:rPr>
        <w:t>
      15) терроризмнің алдын алу, оның зардаптарын барынша азайту және (немесе) жою саласында терроризмге қарсы іс-қимыл жөніндегі мемлекеттік саясатты іске асыруды жүзеге асырады;</w:t>
      </w:r>
    </w:p>
    <w:bookmarkEnd w:id="54"/>
    <w:bookmarkStart w:name="z68" w:id="55"/>
    <w:p>
      <w:pPr>
        <w:spacing w:after="0"/>
        <w:ind w:left="0"/>
        <w:jc w:val="both"/>
      </w:pPr>
      <w:r>
        <w:rPr>
          <w:rFonts w:ascii="Times New Roman"/>
          <w:b w:val="false"/>
          <w:i w:val="false"/>
          <w:color w:val="000000"/>
          <w:sz w:val="28"/>
        </w:rPr>
        <w:t>
      16) өңірлік деңгейде төтенше жағдайлар мен олардың салдарларының алдын алуға және жоюға бағытталған азаматтық қорғау саласындағы мемлекеттік саясатты іске асыруды жүзеге асырады;</w:t>
      </w:r>
    </w:p>
    <w:bookmarkEnd w:id="55"/>
    <w:bookmarkStart w:name="z69" w:id="56"/>
    <w:p>
      <w:pPr>
        <w:spacing w:after="0"/>
        <w:ind w:left="0"/>
        <w:jc w:val="both"/>
      </w:pPr>
      <w:r>
        <w:rPr>
          <w:rFonts w:ascii="Times New Roman"/>
          <w:b w:val="false"/>
          <w:i w:val="false"/>
          <w:color w:val="000000"/>
          <w:sz w:val="28"/>
        </w:rPr>
        <w:t>
      17) әкім және әкімдік шығарған актілерді тіркеуді жүргізеді, тиісті ресімдеуді және таратуды қамтамасыз етеді;</w:t>
      </w:r>
    </w:p>
    <w:bookmarkEnd w:id="56"/>
    <w:bookmarkStart w:name="z70" w:id="57"/>
    <w:p>
      <w:pPr>
        <w:spacing w:after="0"/>
        <w:ind w:left="0"/>
        <w:jc w:val="both"/>
      </w:pPr>
      <w:r>
        <w:rPr>
          <w:rFonts w:ascii="Times New Roman"/>
          <w:b w:val="false"/>
          <w:i w:val="false"/>
          <w:color w:val="000000"/>
          <w:sz w:val="28"/>
        </w:rPr>
        <w:t>
      18) құжаттамалық қамтамасыз етуді, оның ішінде тиісті құжат айналымын ұйымдастыру, ақпараттық технологияларды енгізу және дамыту жолымен жүзеге асырады, іс жүргізу ережелерінің сақталуын бақылау және мемлекеттік тілдің қолданылу аясын кеңейту;</w:t>
      </w:r>
    </w:p>
    <w:bookmarkEnd w:id="57"/>
    <w:bookmarkStart w:name="z71" w:id="58"/>
    <w:p>
      <w:pPr>
        <w:spacing w:after="0"/>
        <w:ind w:left="0"/>
        <w:jc w:val="both"/>
      </w:pPr>
      <w:r>
        <w:rPr>
          <w:rFonts w:ascii="Times New Roman"/>
          <w:b w:val="false"/>
          <w:i w:val="false"/>
          <w:color w:val="000000"/>
          <w:sz w:val="28"/>
        </w:rPr>
        <w:t>
      19) жеке және заңды тұлғалардың өтініштерін қабылдауды, тіркеуді және есепке алуды жүзеге асырады, аудан әкімінің, аудан әкімі орынбасарларының және Cарыкөл ауданы әкімі аппараты басшысының жеке тұлғаларды және заңды тұлғалар өкілдерін жеке қабылдауын ұйымдастырады;</w:t>
      </w:r>
    </w:p>
    <w:bookmarkEnd w:id="58"/>
    <w:bookmarkStart w:name="z72" w:id="59"/>
    <w:p>
      <w:pPr>
        <w:spacing w:after="0"/>
        <w:ind w:left="0"/>
        <w:jc w:val="both"/>
      </w:pPr>
      <w:r>
        <w:rPr>
          <w:rFonts w:ascii="Times New Roman"/>
          <w:b w:val="false"/>
          <w:i w:val="false"/>
          <w:color w:val="000000"/>
          <w:sz w:val="28"/>
        </w:rPr>
        <w:t>
      20) аудан әкімдігіне келіп түсетін жеке және заңды тұлғалардың өтініштерінің сапасына, қарау мерзімдеріне бақылауды жүзеге асырады;</w:t>
      </w:r>
    </w:p>
    <w:bookmarkEnd w:id="59"/>
    <w:bookmarkStart w:name="z73" w:id="60"/>
    <w:p>
      <w:pPr>
        <w:spacing w:after="0"/>
        <w:ind w:left="0"/>
        <w:jc w:val="both"/>
      </w:pPr>
      <w:r>
        <w:rPr>
          <w:rFonts w:ascii="Times New Roman"/>
          <w:b w:val="false"/>
          <w:i w:val="false"/>
          <w:color w:val="000000"/>
          <w:sz w:val="28"/>
        </w:rPr>
        <w:t>
      21) жергілікті деңгейде ақпараттық технологиялар және ақпараттық қауіпсіздік саласындағы мемлекеттік саясатты іске асыруды жүзеге асырады;</w:t>
      </w:r>
    </w:p>
    <w:bookmarkEnd w:id="60"/>
    <w:bookmarkStart w:name="z74" w:id="61"/>
    <w:p>
      <w:pPr>
        <w:spacing w:after="0"/>
        <w:ind w:left="0"/>
        <w:jc w:val="both"/>
      </w:pPr>
      <w:r>
        <w:rPr>
          <w:rFonts w:ascii="Times New Roman"/>
          <w:b w:val="false"/>
          <w:i w:val="false"/>
          <w:color w:val="000000"/>
          <w:sz w:val="28"/>
        </w:rPr>
        <w:t>
      22) өңірлік деңгейде мемлекеттің сыбайлас жемқорлыққа қарсы саясатын іске асыру бойынша іс-шаралар өткізеді;</w:t>
      </w:r>
    </w:p>
    <w:bookmarkEnd w:id="61"/>
    <w:bookmarkStart w:name="z75" w:id="62"/>
    <w:p>
      <w:pPr>
        <w:spacing w:after="0"/>
        <w:ind w:left="0"/>
        <w:jc w:val="both"/>
      </w:pPr>
      <w:r>
        <w:rPr>
          <w:rFonts w:ascii="Times New Roman"/>
          <w:b w:val="false"/>
          <w:i w:val="false"/>
          <w:color w:val="000000"/>
          <w:sz w:val="28"/>
        </w:rPr>
        <w:t>
      23) мемлекеттік наградалармен наградталатын адамдардың деректер базасын қалыптастыруды жүзеге асырады;</w:t>
      </w:r>
    </w:p>
    <w:bookmarkEnd w:id="62"/>
    <w:bookmarkStart w:name="z76" w:id="63"/>
    <w:p>
      <w:pPr>
        <w:spacing w:after="0"/>
        <w:ind w:left="0"/>
        <w:jc w:val="both"/>
      </w:pPr>
      <w:r>
        <w:rPr>
          <w:rFonts w:ascii="Times New Roman"/>
          <w:b w:val="false"/>
          <w:i w:val="false"/>
          <w:color w:val="000000"/>
          <w:sz w:val="28"/>
        </w:rPr>
        <w:t>
      24) Қазақстан Республикасы Президентінің, Қазақстан Республикасы мәжілісі, аудандық мәслихат депутаттарының, ауыл және ауылдық округ әкімдерінің сайлауын өткізуді ұйымдастыруды қамтамасыз етеді, сайлаушылар тізімін жүргізуді жүзеге асырады;</w:t>
      </w:r>
    </w:p>
    <w:bookmarkEnd w:id="63"/>
    <w:bookmarkStart w:name="z77" w:id="64"/>
    <w:p>
      <w:pPr>
        <w:spacing w:after="0"/>
        <w:ind w:left="0"/>
        <w:jc w:val="both"/>
      </w:pPr>
      <w:r>
        <w:rPr>
          <w:rFonts w:ascii="Times New Roman"/>
          <w:b w:val="false"/>
          <w:i w:val="false"/>
          <w:color w:val="000000"/>
          <w:sz w:val="28"/>
        </w:rPr>
        <w:t>
      25) алқабилерге кандидаттардың алдын ала тізімдерін жүргізу және өзектілендіруді қамтамасыз ету арқылы қылмыстық сот ісін жүргізуде алқабилердің қатысуымен байланысты қоғамдық қатынастар саласындағы мемлекеттік саясатты іске асыруды жүзеге асырады;</w:t>
      </w:r>
    </w:p>
    <w:bookmarkEnd w:id="64"/>
    <w:bookmarkStart w:name="z78" w:id="65"/>
    <w:p>
      <w:pPr>
        <w:spacing w:after="0"/>
        <w:ind w:left="0"/>
        <w:jc w:val="both"/>
      </w:pPr>
      <w:r>
        <w:rPr>
          <w:rFonts w:ascii="Times New Roman"/>
          <w:b w:val="false"/>
          <w:i w:val="false"/>
          <w:color w:val="000000"/>
          <w:sz w:val="28"/>
        </w:rPr>
        <w:t>
      26) әкімшілік-аумақтық құрылым саласында мемлекеттік саясатты іске асырады, облыс әкімдігіне ауданның әкімшілік-аумақтық құрылымын өзгерту туралы ұсыныстар енгізеді;</w:t>
      </w:r>
    </w:p>
    <w:bookmarkEnd w:id="65"/>
    <w:bookmarkStart w:name="z79" w:id="66"/>
    <w:p>
      <w:pPr>
        <w:spacing w:after="0"/>
        <w:ind w:left="0"/>
        <w:jc w:val="both"/>
      </w:pPr>
      <w:r>
        <w:rPr>
          <w:rFonts w:ascii="Times New Roman"/>
          <w:b w:val="false"/>
          <w:i w:val="false"/>
          <w:color w:val="000000"/>
          <w:sz w:val="28"/>
        </w:rPr>
        <w:t>
      27) мемлекеттік органның персоналды басқару стратегиясын әзірлеу және іске асыру;</w:t>
      </w:r>
    </w:p>
    <w:bookmarkEnd w:id="66"/>
    <w:bookmarkStart w:name="z80" w:id="67"/>
    <w:p>
      <w:pPr>
        <w:spacing w:after="0"/>
        <w:ind w:left="0"/>
        <w:jc w:val="both"/>
      </w:pPr>
      <w:r>
        <w:rPr>
          <w:rFonts w:ascii="Times New Roman"/>
          <w:b w:val="false"/>
          <w:i w:val="false"/>
          <w:color w:val="000000"/>
          <w:sz w:val="28"/>
        </w:rPr>
        <w:t>
      28) мемлекеттік органның кадр құрамын, оның ішінде мамандық және біліктілік бойынша қажеттілігін талдау және жоспарлау;</w:t>
      </w:r>
    </w:p>
    <w:bookmarkEnd w:id="67"/>
    <w:bookmarkStart w:name="z81" w:id="68"/>
    <w:p>
      <w:pPr>
        <w:spacing w:after="0"/>
        <w:ind w:left="0"/>
        <w:jc w:val="both"/>
      </w:pPr>
      <w:r>
        <w:rPr>
          <w:rFonts w:ascii="Times New Roman"/>
          <w:b w:val="false"/>
          <w:i w:val="false"/>
          <w:color w:val="000000"/>
          <w:sz w:val="28"/>
        </w:rPr>
        <w:t>
      29) аудан аумағында жұмылдыру дайындығы және жұмылдыру бойынша іс-шаралардың орындалуын қамтамасыз етеді;</w:t>
      </w:r>
    </w:p>
    <w:bookmarkEnd w:id="68"/>
    <w:bookmarkStart w:name="z82" w:id="69"/>
    <w:p>
      <w:pPr>
        <w:spacing w:after="0"/>
        <w:ind w:left="0"/>
        <w:jc w:val="both"/>
      </w:pPr>
      <w:r>
        <w:rPr>
          <w:rFonts w:ascii="Times New Roman"/>
          <w:b w:val="false"/>
          <w:i w:val="false"/>
          <w:color w:val="000000"/>
          <w:sz w:val="28"/>
        </w:rPr>
        <w:t>
      30) жергілікті әскери басқару органдарына олардың бейбіт уақыттағы және жұмылдыру жарияланған кездеғі жұмысына жәрдем көрсетеді, тиісті әкімшілік-аумақтық бірліктер аумағында әскери-экономикалық және командалық-штабтық оқулар өткізуге қатысады;</w:t>
      </w:r>
    </w:p>
    <w:bookmarkEnd w:id="69"/>
    <w:bookmarkStart w:name="z83" w:id="70"/>
    <w:p>
      <w:pPr>
        <w:spacing w:after="0"/>
        <w:ind w:left="0"/>
        <w:jc w:val="both"/>
      </w:pPr>
      <w:r>
        <w:rPr>
          <w:rFonts w:ascii="Times New Roman"/>
          <w:b w:val="false"/>
          <w:i w:val="false"/>
          <w:color w:val="000000"/>
          <w:sz w:val="28"/>
        </w:rPr>
        <w:t>
      31) тиісті әкімшілік-аумақтық бірліктер шегінде мемлекеттік органдар мен ұйымдарды жұмылдыру, соғыс жағдайы кезеңінде және соғыс уақытында жұмыс істеуге көшіру жөніндегі іс-бірліктер іс-шаралар кешенін іске асыруды қамтамасыз етеді;</w:t>
      </w:r>
    </w:p>
    <w:bookmarkEnd w:id="70"/>
    <w:bookmarkStart w:name="z84" w:id="71"/>
    <w:p>
      <w:pPr>
        <w:spacing w:after="0"/>
        <w:ind w:left="0"/>
        <w:jc w:val="both"/>
      </w:pPr>
      <w:r>
        <w:rPr>
          <w:rFonts w:ascii="Times New Roman"/>
          <w:b w:val="false"/>
          <w:i w:val="false"/>
          <w:color w:val="000000"/>
          <w:sz w:val="28"/>
        </w:rPr>
        <w:t>
      32) ауданның жұмылдыру жоспарын әзірлейді, облыс әкімдігімен келіседі және бекітеді, сондай - ақ әкімшілік-аумақтық бірліктер шегінде жұмылдыру дайындығы бойынша іс-шаралар өткізеді;</w:t>
      </w:r>
    </w:p>
    <w:bookmarkEnd w:id="71"/>
    <w:bookmarkStart w:name="z85" w:id="72"/>
    <w:p>
      <w:pPr>
        <w:spacing w:after="0"/>
        <w:ind w:left="0"/>
        <w:jc w:val="both"/>
      </w:pPr>
      <w:r>
        <w:rPr>
          <w:rFonts w:ascii="Times New Roman"/>
          <w:b w:val="false"/>
          <w:i w:val="false"/>
          <w:color w:val="000000"/>
          <w:sz w:val="28"/>
        </w:rPr>
        <w:t>
      33) жұмылдыру дайындығы мақсатында әкімшілік-аумақтық бөлініс ұйымдармен жұмылдыру, соғыс жағдайы кезеңінде және соғыс уақытында тауарлар өндіруге, жұмыстар орындауға және қызметтер көрсетуге шарттар (келісімшарттар) жасасады;</w:t>
      </w:r>
    </w:p>
    <w:bookmarkEnd w:id="72"/>
    <w:bookmarkStart w:name="z86" w:id="73"/>
    <w:p>
      <w:pPr>
        <w:spacing w:after="0"/>
        <w:ind w:left="0"/>
        <w:jc w:val="both"/>
      </w:pPr>
      <w:r>
        <w:rPr>
          <w:rFonts w:ascii="Times New Roman"/>
          <w:b w:val="false"/>
          <w:i w:val="false"/>
          <w:color w:val="000000"/>
          <w:sz w:val="28"/>
        </w:rPr>
        <w:t>
      34) облыс әкімдігіне жұмылдыру дайындығын жетілдіру жөнінде ұсыныстар енгізеді;</w:t>
      </w:r>
    </w:p>
    <w:bookmarkEnd w:id="73"/>
    <w:bookmarkStart w:name="z87" w:id="74"/>
    <w:p>
      <w:pPr>
        <w:spacing w:after="0"/>
        <w:ind w:left="0"/>
        <w:jc w:val="both"/>
      </w:pPr>
      <w:r>
        <w:rPr>
          <w:rFonts w:ascii="Times New Roman"/>
          <w:b w:val="false"/>
          <w:i w:val="false"/>
          <w:color w:val="000000"/>
          <w:sz w:val="28"/>
        </w:rPr>
        <w:t>
      35) мемлекеттік органдармен бірлесіп экономиканы жұмылдыру жоспарларын орындауға экономиканы дайындау жөніндегі іс-шараларды жүргізеді;</w:t>
      </w:r>
    </w:p>
    <w:bookmarkEnd w:id="74"/>
    <w:bookmarkStart w:name="z88" w:id="75"/>
    <w:p>
      <w:pPr>
        <w:spacing w:after="0"/>
        <w:ind w:left="0"/>
        <w:jc w:val="both"/>
      </w:pPr>
      <w:r>
        <w:rPr>
          <w:rFonts w:ascii="Times New Roman"/>
          <w:b w:val="false"/>
          <w:i w:val="false"/>
          <w:color w:val="000000"/>
          <w:sz w:val="28"/>
        </w:rPr>
        <w:t>
      36) жұмылдыру жариялау кездегі іс-қимыл тәртібі туралы халық арасында түсіндіру жұмыстарын жүргізеді.</w:t>
      </w:r>
    </w:p>
    <w:bookmarkEnd w:id="75"/>
    <w:bookmarkStart w:name="z89" w:id="76"/>
    <w:p>
      <w:pPr>
        <w:spacing w:after="0"/>
        <w:ind w:left="0"/>
        <w:jc w:val="left"/>
      </w:pPr>
      <w:r>
        <w:rPr>
          <w:rFonts w:ascii="Times New Roman"/>
          <w:b/>
          <w:i w:val="false"/>
          <w:color w:val="000000"/>
        </w:rPr>
        <w:t xml:space="preserve"> 3. Мемлекеттік орган басшысының мәртебесі, өкілеттіктері</w:t>
      </w:r>
    </w:p>
    <w:bookmarkEnd w:id="76"/>
    <w:bookmarkStart w:name="z90" w:id="77"/>
    <w:p>
      <w:pPr>
        <w:spacing w:after="0"/>
        <w:ind w:left="0"/>
        <w:jc w:val="both"/>
      </w:pPr>
      <w:r>
        <w:rPr>
          <w:rFonts w:ascii="Times New Roman"/>
          <w:b w:val="false"/>
          <w:i w:val="false"/>
          <w:color w:val="000000"/>
          <w:sz w:val="28"/>
        </w:rPr>
        <w:t>
      16. Cарыкөл ауданы әкімінің аппаратына басшылықты "Cарыкөл ауданы әкімінің аппараты" мемлекеттік мекемесіне жүктелген міндеттердің орындалуына және оның функцияларын жүзеге асыруына дербес жауапты болатын басшы жүзеге асырады.</w:t>
      </w:r>
    </w:p>
    <w:bookmarkEnd w:id="77"/>
    <w:bookmarkStart w:name="z91" w:id="78"/>
    <w:p>
      <w:pPr>
        <w:spacing w:after="0"/>
        <w:ind w:left="0"/>
        <w:jc w:val="both"/>
      </w:pPr>
      <w:r>
        <w:rPr>
          <w:rFonts w:ascii="Times New Roman"/>
          <w:b w:val="false"/>
          <w:i w:val="false"/>
          <w:color w:val="000000"/>
          <w:sz w:val="28"/>
        </w:rPr>
        <w:t>
      17. Cарыкөл ауданы әкімі аппаратының басшысын Cарыкөл ауданының әкімі лауазымға тағайындайды және лауазымнан босатады.</w:t>
      </w:r>
    </w:p>
    <w:bookmarkEnd w:id="78"/>
    <w:bookmarkStart w:name="z92" w:id="79"/>
    <w:p>
      <w:pPr>
        <w:spacing w:after="0"/>
        <w:ind w:left="0"/>
        <w:jc w:val="both"/>
      </w:pPr>
      <w:r>
        <w:rPr>
          <w:rFonts w:ascii="Times New Roman"/>
          <w:b w:val="false"/>
          <w:i w:val="false"/>
          <w:color w:val="000000"/>
          <w:sz w:val="28"/>
        </w:rPr>
        <w:t>
      18. Cарыкөл ауданы әкімі аппараты басшысының өкілеттіктері:</w:t>
      </w:r>
    </w:p>
    <w:bookmarkEnd w:id="79"/>
    <w:bookmarkStart w:name="z93" w:id="80"/>
    <w:p>
      <w:pPr>
        <w:spacing w:after="0"/>
        <w:ind w:left="0"/>
        <w:jc w:val="both"/>
      </w:pPr>
      <w:r>
        <w:rPr>
          <w:rFonts w:ascii="Times New Roman"/>
          <w:b w:val="false"/>
          <w:i w:val="false"/>
          <w:color w:val="000000"/>
          <w:sz w:val="28"/>
        </w:rPr>
        <w:t>
      1) Қазақстан Республикасының қолданыстағы заңнамасына сәйкес меншік нысанына қарамастан мемлекеттік органдарда, өзге де ұйымдарда "Cарыкөл ауданы әкімінің аппараты" мемлекеттік мекемесін білдіреді;</w:t>
      </w:r>
    </w:p>
    <w:bookmarkEnd w:id="80"/>
    <w:bookmarkStart w:name="z94" w:id="81"/>
    <w:p>
      <w:pPr>
        <w:spacing w:after="0"/>
        <w:ind w:left="0"/>
        <w:jc w:val="both"/>
      </w:pPr>
      <w:r>
        <w:rPr>
          <w:rFonts w:ascii="Times New Roman"/>
          <w:b w:val="false"/>
          <w:i w:val="false"/>
          <w:color w:val="000000"/>
          <w:sz w:val="28"/>
        </w:rPr>
        <w:t>
      2) "Cарыкөл ауданы әкімінің аппараты" мемлекеттік мекемесінің атынан сенімхатсыз әрекет етеді;</w:t>
      </w:r>
    </w:p>
    <w:bookmarkEnd w:id="81"/>
    <w:bookmarkStart w:name="z95" w:id="82"/>
    <w:p>
      <w:pPr>
        <w:spacing w:after="0"/>
        <w:ind w:left="0"/>
        <w:jc w:val="both"/>
      </w:pPr>
      <w:r>
        <w:rPr>
          <w:rFonts w:ascii="Times New Roman"/>
          <w:b w:val="false"/>
          <w:i w:val="false"/>
          <w:color w:val="000000"/>
          <w:sz w:val="28"/>
        </w:rPr>
        <w:t>
      3) "Cарыкөл ауданы әкімінің аппараты" мемлекеттік мекемесінде сыбайлас жемқорлыққа қарсы іс-қимылға бағытталған шараларды қабылдайды, сыбайлас жемқорлыққа қарсы тиісті шараларды қабылдамағаны үшін дербес жауапты болады;</w:t>
      </w:r>
    </w:p>
    <w:bookmarkEnd w:id="82"/>
    <w:bookmarkStart w:name="z96" w:id="83"/>
    <w:p>
      <w:pPr>
        <w:spacing w:after="0"/>
        <w:ind w:left="0"/>
        <w:jc w:val="both"/>
      </w:pPr>
      <w:r>
        <w:rPr>
          <w:rFonts w:ascii="Times New Roman"/>
          <w:b w:val="false"/>
          <w:i w:val="false"/>
          <w:color w:val="000000"/>
          <w:sz w:val="28"/>
        </w:rPr>
        <w:t>
      4) "Cарыкөл ауданы әкімінің аппараты" мемлекеттік мекемесінің жұмысын ұйымдастырады және басшылық етеді және жүктелген міндеттер мен функциялардың орындалуына дербес жауапты болады;</w:t>
      </w:r>
    </w:p>
    <w:bookmarkEnd w:id="83"/>
    <w:bookmarkStart w:name="z97" w:id="84"/>
    <w:p>
      <w:pPr>
        <w:spacing w:after="0"/>
        <w:ind w:left="0"/>
        <w:jc w:val="both"/>
      </w:pPr>
      <w:r>
        <w:rPr>
          <w:rFonts w:ascii="Times New Roman"/>
          <w:b w:val="false"/>
          <w:i w:val="false"/>
          <w:color w:val="000000"/>
          <w:sz w:val="28"/>
        </w:rPr>
        <w:t>
      5) бұйрықтар шығарады;</w:t>
      </w:r>
    </w:p>
    <w:bookmarkEnd w:id="84"/>
    <w:bookmarkStart w:name="z98" w:id="85"/>
    <w:p>
      <w:pPr>
        <w:spacing w:after="0"/>
        <w:ind w:left="0"/>
        <w:jc w:val="both"/>
      </w:pPr>
      <w:r>
        <w:rPr>
          <w:rFonts w:ascii="Times New Roman"/>
          <w:b w:val="false"/>
          <w:i w:val="false"/>
          <w:color w:val="000000"/>
          <w:sz w:val="28"/>
        </w:rPr>
        <w:t>
      6) қызметтік құжаттамаға қол қояды;</w:t>
      </w:r>
    </w:p>
    <w:bookmarkEnd w:id="85"/>
    <w:bookmarkStart w:name="z99" w:id="86"/>
    <w:p>
      <w:pPr>
        <w:spacing w:after="0"/>
        <w:ind w:left="0"/>
        <w:jc w:val="both"/>
      </w:pPr>
      <w:r>
        <w:rPr>
          <w:rFonts w:ascii="Times New Roman"/>
          <w:b w:val="false"/>
          <w:i w:val="false"/>
          <w:color w:val="000000"/>
          <w:sz w:val="28"/>
        </w:rPr>
        <w:t>
      7) "Cарыкөл ауданы әкімінің аппараты" мемлекеттік мекемесінің техникалық қызмет көрсетуді жүзеге асыратын және "Cарыкөл ауданы әкімінің аппараты" мемлекеттік мекемесінің жұмыс істеуін қамтамасыз ететін және еңбек қатынастары мәселелері оның құзыретіне жатқызылған мемлекеттік қызметшілер болып табылмайтын "Cарыкөл ауданы әкімінің аппараты" мемлекеттік мекемесінің қызметкерлерін тағайындайды, босатады, тәртіптік жазаға тартады және оларға қатысты көтермелеу шараларын қолданады;</w:t>
      </w:r>
    </w:p>
    <w:bookmarkEnd w:id="86"/>
    <w:bookmarkStart w:name="z100" w:id="87"/>
    <w:p>
      <w:pPr>
        <w:spacing w:after="0"/>
        <w:ind w:left="0"/>
        <w:jc w:val="both"/>
      </w:pPr>
      <w:r>
        <w:rPr>
          <w:rFonts w:ascii="Times New Roman"/>
          <w:b w:val="false"/>
          <w:i w:val="false"/>
          <w:color w:val="000000"/>
          <w:sz w:val="28"/>
        </w:rPr>
        <w:t>
      8) жеке тұлғаларды және заңды тұлғалардың өкілдерін жеке қабылдауды жүзеге асырады;</w:t>
      </w:r>
    </w:p>
    <w:bookmarkEnd w:id="87"/>
    <w:bookmarkStart w:name="z101" w:id="88"/>
    <w:p>
      <w:pPr>
        <w:spacing w:after="0"/>
        <w:ind w:left="0"/>
        <w:jc w:val="both"/>
      </w:pPr>
      <w:r>
        <w:rPr>
          <w:rFonts w:ascii="Times New Roman"/>
          <w:b w:val="false"/>
          <w:i w:val="false"/>
          <w:color w:val="000000"/>
          <w:sz w:val="28"/>
        </w:rPr>
        <w:t>
      9) өз құзыретіне жататын мәселелер бойынша Қазақстан Республикасының заңнамасына сәйкес өзге де өкілеттіктерді жүзеге асырады. Cарыкөл ауданы әкімі аппараты басшысы болмаған кезеңде оның өкілеттіктерін орындауды қолданыстағы заңнамаға сәйкес оны алмастыратын адам жүзеге асырады.</w:t>
      </w:r>
    </w:p>
    <w:bookmarkEnd w:id="88"/>
    <w:bookmarkStart w:name="z102" w:id="89"/>
    <w:p>
      <w:pPr>
        <w:spacing w:after="0"/>
        <w:ind w:left="0"/>
        <w:jc w:val="left"/>
      </w:pPr>
      <w:r>
        <w:rPr>
          <w:rFonts w:ascii="Times New Roman"/>
          <w:b/>
          <w:i w:val="false"/>
          <w:color w:val="000000"/>
        </w:rPr>
        <w:t xml:space="preserve"> 4. Мемлекеттік органның мүлкі</w:t>
      </w:r>
    </w:p>
    <w:bookmarkEnd w:id="89"/>
    <w:bookmarkStart w:name="z103" w:id="90"/>
    <w:p>
      <w:pPr>
        <w:spacing w:after="0"/>
        <w:ind w:left="0"/>
        <w:jc w:val="both"/>
      </w:pPr>
      <w:r>
        <w:rPr>
          <w:rFonts w:ascii="Times New Roman"/>
          <w:b w:val="false"/>
          <w:i w:val="false"/>
          <w:color w:val="000000"/>
          <w:sz w:val="28"/>
        </w:rPr>
        <w:t>
      19. Cарыкөл ауданы әкімінің аппаратының заңнамада көзделген жағдайларда жедел басқару құқығында оқшауланған мүлкі болуы мүмкін. Cарыкөл ауданы әкімі аппаратының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End w:id="90"/>
    <w:bookmarkStart w:name="z104" w:id="91"/>
    <w:p>
      <w:pPr>
        <w:spacing w:after="0"/>
        <w:ind w:left="0"/>
        <w:jc w:val="both"/>
      </w:pPr>
      <w:r>
        <w:rPr>
          <w:rFonts w:ascii="Times New Roman"/>
          <w:b w:val="false"/>
          <w:i w:val="false"/>
          <w:color w:val="000000"/>
          <w:sz w:val="28"/>
        </w:rPr>
        <w:t>
      20. Cарыкөл ауданы әкімінің аппаратына бекітілген мүлік коммуналдық меншікке жатады.</w:t>
      </w:r>
    </w:p>
    <w:bookmarkEnd w:id="91"/>
    <w:bookmarkStart w:name="z105" w:id="92"/>
    <w:p>
      <w:pPr>
        <w:spacing w:after="0"/>
        <w:ind w:left="0"/>
        <w:jc w:val="both"/>
      </w:pPr>
      <w:r>
        <w:rPr>
          <w:rFonts w:ascii="Times New Roman"/>
          <w:b w:val="false"/>
          <w:i w:val="false"/>
          <w:color w:val="000000"/>
          <w:sz w:val="28"/>
        </w:rPr>
        <w:t>
      21. Егер заңнамада өзгеше көзделмесе, Cарыкөл ауданы әкімінің аппараты өзіне бекітілген мүлікті және қаржыландыру жоспары бойынша өзіне бөлінген қаражат есебінен сатып алынған мүлікті өз бетімен иеліктен шығаруға немесе оған өзгедей тәсілмен билік етуге құқығы жоқ.</w:t>
      </w:r>
    </w:p>
    <w:bookmarkEnd w:id="92"/>
    <w:bookmarkStart w:name="z106" w:id="93"/>
    <w:p>
      <w:pPr>
        <w:spacing w:after="0"/>
        <w:ind w:left="0"/>
        <w:jc w:val="left"/>
      </w:pPr>
      <w:r>
        <w:rPr>
          <w:rFonts w:ascii="Times New Roman"/>
          <w:b/>
          <w:i w:val="false"/>
          <w:color w:val="000000"/>
        </w:rPr>
        <w:t xml:space="preserve"> 5. Мемлекеттік органды қайта ұйымдастыру және тарату</w:t>
      </w:r>
    </w:p>
    <w:bookmarkEnd w:id="93"/>
    <w:bookmarkStart w:name="z107" w:id="94"/>
    <w:p>
      <w:pPr>
        <w:spacing w:after="0"/>
        <w:ind w:left="0"/>
        <w:jc w:val="both"/>
      </w:pPr>
      <w:r>
        <w:rPr>
          <w:rFonts w:ascii="Times New Roman"/>
          <w:b w:val="false"/>
          <w:i w:val="false"/>
          <w:color w:val="000000"/>
          <w:sz w:val="28"/>
        </w:rPr>
        <w:t xml:space="preserve">
      22. Cарыкөл ауданы әкімінің аппаратын қайта ұйымдастыру және тарату Қазақстан Республикасының </w:t>
      </w:r>
      <w:r>
        <w:rPr>
          <w:rFonts w:ascii="Times New Roman"/>
          <w:b w:val="false"/>
          <w:i w:val="false"/>
          <w:color w:val="000000"/>
          <w:sz w:val="28"/>
        </w:rPr>
        <w:t>Азаматтық кодексіне</w:t>
      </w:r>
      <w:r>
        <w:rPr>
          <w:rFonts w:ascii="Times New Roman"/>
          <w:b w:val="false"/>
          <w:i w:val="false"/>
          <w:color w:val="000000"/>
          <w:sz w:val="28"/>
        </w:rPr>
        <w:t xml:space="preserve"> сәйкес жүзеге асырылады.</w:t>
      </w:r>
    </w:p>
    <w:bookmarkEnd w:id="9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