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b180" w14:textId="4b4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250 "Қостанай облысы Сарыкөл ауданы Маяк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 тамыздағы № 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2023-2025 жылдарға арналған бюджеті туралы" 2022 жылғы 30 желтoқсандағы № 250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33 104,9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25 966,4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меншiкке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мүлікке жалға беруден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Қазахстан Республикасының Ұлтық қорынан берілетін нысылы трансферт есебінін республиқалық бюджеттен бөлінген пайдаланылмаган (толық пайдаланылмаған) нысаналы трансферттердін сомаларын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Пайдаланылмаган(толық пайдаланылмаған) нысаналы трансферттердін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