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0d0ab" w14:textId="f80d0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2023 жылғы 2 тамыздағы № 48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тармақшасына,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Қазақстан Республикасы Индустрия және инфрақұрылымдық даму министрі міндетін атқарушының 2020 жылғы 30 наурыздағы № 166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20284 болып тіркелген) сәйкес Сарыкөл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Сарыкөл ауданы бойынша 2023 жылға арналған кондоминиум объектісін басқаруға және кондоминиум объектісінің ортақ мүлкін күтіп-ұстауға арналған шығыстардың ең төмен мөлшері айына бір шаршы метр үшін 37,15 теңге сомасында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Әбжамалов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