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51aa" w14:textId="2c25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ауданы Жамбыл ауылдық округі әкімінің 2023 жылғы 10 қарашадағы № 15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Жамбыл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B2G сегменті үшін талшықты-оптикалық байланыс желілерін салу" жобасы бойынша талшықты - оптикалық байланыс желісін орнату, техникалық көрсету және пайдалану үшін, Қостанай облысы, Қостанай ауданы, Жамбыл ауылы, Исмуратов көшесі мекен жайында орналасқан, бекітілген жерге орналастыру жобасына сәйкес, жалпы ауданы 0,0588 гектар, 48 жыл мерзіміне, шектеулі нысаналы жер пайдалану құқығы, қоғамдық сервитут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Қостанай ауданы Жамбыл ауылдық округі әкімінің 01.04.2024 </w:t>
      </w:r>
      <w:r>
        <w:rPr>
          <w:rFonts w:ascii="Times New Roman"/>
          <w:b w:val="false"/>
          <w:i w:val="false"/>
          <w:color w:val="000000"/>
          <w:sz w:val="28"/>
        </w:rPr>
        <w:t>№ 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"Қостанай ауданының Жамбыл ауылдық округі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Алтынсарин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