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040c" w14:textId="7860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Султыгова Айна Магометовнаға жер учаскесіне шектеулі нысаналы пайланау құқығын (қауымдық сервитут) белгілеу туралы</w:t>
      </w:r>
    </w:p>
    <w:p>
      <w:pPr>
        <w:spacing w:after="0"/>
        <w:ind w:left="0"/>
        <w:jc w:val="both"/>
      </w:pPr>
      <w:r>
        <w:rPr>
          <w:rFonts w:ascii="Times New Roman"/>
          <w:b w:val="false"/>
          <w:i w:val="false"/>
          <w:color w:val="000000"/>
          <w:sz w:val="28"/>
        </w:rPr>
        <w:t>Қостанай облысы Қостанай ауданы Жамбыл ауылдық округі әкімінің 2023 жылғы 24 ақпандағы № 2 шешімі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Жамбыл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Султыгова Айна Магометовнаға газ құбыры мен ГРПШ салу үшін, Қостанай ауданының Жамбыл ауылдық округі аумағында орналасқан, жалпы ауданы 0,0606 гектар жер учаскесіне шектеулі нысаналы пайдалану құқығын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ауданының Жамбыл ауылдық округі әкімінің аппараты"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 - 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Алтынсарин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