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1fc15" w14:textId="881fc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2022 жылғы 7 маусымдағы № 178 "Қостанай аудандық мәслихатының аппараты" мемлекеттік мекемесінің "Б" корпусы мемлекеттік әкімшілік қызметшілерінің қызметін бағалау әдістемесін бекіту туралы" шешіміне өзгеріс енгізу туралы</w:t>
      </w:r>
    </w:p>
    <w:p>
      <w:pPr>
        <w:spacing w:after="0"/>
        <w:ind w:left="0"/>
        <w:jc w:val="both"/>
      </w:pPr>
      <w:r>
        <w:rPr>
          <w:rFonts w:ascii="Times New Roman"/>
          <w:b w:val="false"/>
          <w:i w:val="false"/>
          <w:color w:val="000000"/>
          <w:sz w:val="28"/>
        </w:rPr>
        <w:t>Қостанай облысы Қостанай ауданы мәслихатының 2023 жылғы 31 наурыздағы № 11 шешімі</w:t>
      </w:r>
    </w:p>
    <w:p>
      <w:pPr>
        <w:spacing w:after="0"/>
        <w:ind w:left="0"/>
        <w:jc w:val="both"/>
      </w:pPr>
      <w:bookmarkStart w:name="z4" w:id="0"/>
      <w:r>
        <w:rPr>
          <w:rFonts w:ascii="Times New Roman"/>
          <w:b w:val="false"/>
          <w:i w:val="false"/>
          <w:color w:val="000000"/>
          <w:sz w:val="28"/>
        </w:rPr>
        <w:t>
      Қостанай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"Қостанай аудандық мәслихатының аппараты" мемлекеттік мекемесінің "Б" корпусы мемлекеттік әкімшілік қызметшілерінің қызметін бағалау әдістемесін бекіту туралы" 2022 жылғы 7 маусымдағы № 178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көрсетіген шешіммен бекітілген, "Қостанай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жариялансын.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Сартов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31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7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178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4"/>
    <w:p>
      <w:pPr>
        <w:spacing w:after="0"/>
        <w:ind w:left="0"/>
        <w:jc w:val="left"/>
      </w:pPr>
      <w:r>
        <w:rPr>
          <w:rFonts w:ascii="Times New Roman"/>
          <w:b/>
          <w:i w:val="false"/>
          <w:color w:val="000000"/>
        </w:rPr>
        <w:t xml:space="preserve"> "Қостанай аудандық мәслихатының аппараты" мемлекеттік мекемесінің "Б" корпусы мемлекеттік әкімшілік қызметшілерінің қызметін бағалау әдістемесі</w:t>
      </w:r>
    </w:p>
    <w:bookmarkEnd w:id="4"/>
    <w:bookmarkStart w:name="z18" w:id="5"/>
    <w:p>
      <w:pPr>
        <w:spacing w:after="0"/>
        <w:ind w:left="0"/>
        <w:jc w:val="left"/>
      </w:pPr>
      <w:r>
        <w:rPr>
          <w:rFonts w:ascii="Times New Roman"/>
          <w:b/>
          <w:i w:val="false"/>
          <w:color w:val="000000"/>
        </w:rPr>
        <w:t xml:space="preserve"> 1-тарау. Жалпы ережелер</w:t>
      </w:r>
    </w:p>
    <w:bookmarkEnd w:id="5"/>
    <w:bookmarkStart w:name="z19" w:id="6"/>
    <w:p>
      <w:pPr>
        <w:spacing w:after="0"/>
        <w:ind w:left="0"/>
        <w:jc w:val="both"/>
      </w:pPr>
      <w:r>
        <w:rPr>
          <w:rFonts w:ascii="Times New Roman"/>
          <w:b w:val="false"/>
          <w:i w:val="false"/>
          <w:color w:val="000000"/>
          <w:sz w:val="28"/>
        </w:rPr>
        <w:t xml:space="preserve">
      1. Осы "Қостанай аудандық мәслихатының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 Заңының </w:t>
      </w:r>
      <w:r>
        <w:rPr>
          <w:rFonts w:ascii="Times New Roman"/>
          <w:b w:val="false"/>
          <w:i w:val="false"/>
          <w:color w:val="000000"/>
          <w:sz w:val="28"/>
        </w:rPr>
        <w:t>33-бабы</w:t>
      </w:r>
      <w:r>
        <w:rPr>
          <w:rFonts w:ascii="Times New Roman"/>
          <w:b w:val="false"/>
          <w:i w:val="false"/>
          <w:color w:val="000000"/>
          <w:sz w:val="28"/>
        </w:rPr>
        <w:t xml:space="preserve"> 5-тармағына, Қазақстан Республикасының Мемлекеттік қызмет істері және сыбайлас жемқорлыққа қарсы іс-қимыл агенттігі төрағасының 2018 жылғы 16 қаңтардағы № 13 (Нормативтік құқықтық актілерді мемлекеттік тіркеу тізілімінде № 16299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әзірленді және "Қостанай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тәртібін айқындайды.</w:t>
      </w:r>
    </w:p>
    <w:bookmarkEnd w:id="6"/>
    <w:bookmarkStart w:name="z20" w:id="7"/>
    <w:p>
      <w:pPr>
        <w:spacing w:after="0"/>
        <w:ind w:left="0"/>
        <w:jc w:val="both"/>
      </w:pPr>
      <w:r>
        <w:rPr>
          <w:rFonts w:ascii="Times New Roman"/>
          <w:b w:val="false"/>
          <w:i w:val="false"/>
          <w:color w:val="000000"/>
          <w:sz w:val="28"/>
        </w:rPr>
        <w:t>
      2. Осы Әдістемеде пайдаланылатын негізгі ұғымдар:</w:t>
      </w:r>
    </w:p>
    <w:bookmarkEnd w:id="7"/>
    <w:bookmarkStart w:name="z21"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8"/>
    <w:bookmarkStart w:name="z22"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23" w:id="10"/>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0"/>
    <w:bookmarkStart w:name="z24" w:id="11"/>
    <w:p>
      <w:pPr>
        <w:spacing w:after="0"/>
        <w:ind w:left="0"/>
        <w:jc w:val="both"/>
      </w:pPr>
      <w:r>
        <w:rPr>
          <w:rFonts w:ascii="Times New Roman"/>
          <w:b w:val="false"/>
          <w:i w:val="false"/>
          <w:color w:val="000000"/>
          <w:sz w:val="28"/>
        </w:rPr>
        <w:t>
      4) құрылымдық бөлімшенің/мемлекеттік органның басшысы - Е-2 санаты "Б" корпусының мемлекеттік әкімшілік қызметшісі;</w:t>
      </w:r>
    </w:p>
    <w:bookmarkEnd w:id="11"/>
    <w:bookmarkStart w:name="z25" w:id="12"/>
    <w:p>
      <w:pPr>
        <w:spacing w:after="0"/>
        <w:ind w:left="0"/>
        <w:jc w:val="both"/>
      </w:pPr>
      <w:r>
        <w:rPr>
          <w:rFonts w:ascii="Times New Roman"/>
          <w:b w:val="false"/>
          <w:i w:val="false"/>
          <w:color w:val="000000"/>
          <w:sz w:val="28"/>
        </w:rPr>
        <w:t>
      5) "Б" корпусының қызметшісі - мәслихаттың аппарат басшысын қоспағанда, "Б" корпусының мемлекеттік әкімшілік қызметін атқаратын адам;</w:t>
      </w:r>
    </w:p>
    <w:bookmarkEnd w:id="12"/>
    <w:bookmarkStart w:name="z26" w:id="13"/>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3"/>
    <w:bookmarkStart w:name="z27" w:id="14"/>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орган қызметінің тиімділігін арттыруға бағытталған көрсеткіштер;</w:t>
      </w:r>
    </w:p>
    <w:bookmarkEnd w:id="14"/>
    <w:bookmarkStart w:name="z28" w:id="15"/>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5"/>
    <w:bookmarkStart w:name="z29" w:id="16"/>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6"/>
    <w:bookmarkStart w:name="z30" w:id="17"/>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7"/>
    <w:bookmarkStart w:name="z31" w:id="18"/>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8"/>
    <w:bookmarkStart w:name="z32" w:id="19"/>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9"/>
    <w:bookmarkStart w:name="z33" w:id="20"/>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0"/>
    <w:bookmarkStart w:name="z34" w:id="21"/>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1"/>
    <w:bookmarkStart w:name="z35" w:id="22"/>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2"/>
    <w:bookmarkStart w:name="z36" w:id="23"/>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осы Әдістеменің </w:t>
      </w:r>
      <w:r>
        <w:rPr>
          <w:rFonts w:ascii="Times New Roman"/>
          <w:b w:val="false"/>
          <w:i w:val="false"/>
          <w:color w:val="000000"/>
          <w:sz w:val="28"/>
        </w:rPr>
        <w:t>5-тармағында</w:t>
      </w:r>
      <w:r>
        <w:rPr>
          <w:rFonts w:ascii="Times New Roman"/>
          <w:b w:val="false"/>
          <w:i w:val="false"/>
          <w:color w:val="000000"/>
          <w:sz w:val="28"/>
        </w:rPr>
        <w:t xml:space="preserve"> белгіленген мерзімдерде жүргізіледі.</w:t>
      </w:r>
    </w:p>
    <w:bookmarkEnd w:id="23"/>
    <w:bookmarkStart w:name="z37" w:id="24"/>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осы Әдістеменің </w:t>
      </w:r>
      <w:r>
        <w:rPr>
          <w:rFonts w:ascii="Times New Roman"/>
          <w:b w:val="false"/>
          <w:i w:val="false"/>
          <w:color w:val="000000"/>
          <w:sz w:val="28"/>
        </w:rPr>
        <w:t>5-тармағында</w:t>
      </w:r>
      <w:r>
        <w:rPr>
          <w:rFonts w:ascii="Times New Roman"/>
          <w:b w:val="false"/>
          <w:i w:val="false"/>
          <w:color w:val="000000"/>
          <w:sz w:val="28"/>
        </w:rPr>
        <w:t xml:space="preserve"> көрсетілген мерзімде жүргізіледі.</w:t>
      </w:r>
    </w:p>
    <w:bookmarkEnd w:id="24"/>
    <w:bookmarkStart w:name="z38" w:id="25"/>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5"/>
    <w:bookmarkStart w:name="z39" w:id="26"/>
    <w:p>
      <w:pPr>
        <w:spacing w:after="0"/>
        <w:ind w:left="0"/>
        <w:jc w:val="both"/>
      </w:pPr>
      <w:r>
        <w:rPr>
          <w:rFonts w:ascii="Times New Roman"/>
          <w:b w:val="false"/>
          <w:i w:val="false"/>
          <w:color w:val="000000"/>
          <w:sz w:val="28"/>
        </w:rPr>
        <w:t>
      "Функционалдық міндеттерін тиімді атқарады",</w:t>
      </w:r>
    </w:p>
    <w:bookmarkEnd w:id="26"/>
    <w:bookmarkStart w:name="z40" w:id="27"/>
    <w:p>
      <w:pPr>
        <w:spacing w:after="0"/>
        <w:ind w:left="0"/>
        <w:jc w:val="both"/>
      </w:pPr>
      <w:r>
        <w:rPr>
          <w:rFonts w:ascii="Times New Roman"/>
          <w:b w:val="false"/>
          <w:i w:val="false"/>
          <w:color w:val="000000"/>
          <w:sz w:val="28"/>
        </w:rPr>
        <w:t>
      "Функционалдық міндеттерін тиісті түрде атқарады",</w:t>
      </w:r>
    </w:p>
    <w:bookmarkEnd w:id="27"/>
    <w:bookmarkStart w:name="z41" w:id="28"/>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8"/>
    <w:bookmarkStart w:name="z42" w:id="29"/>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9"/>
    <w:bookmarkStart w:name="z43" w:id="30"/>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0"/>
    <w:bookmarkStart w:name="z44" w:id="31"/>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1"/>
    <w:bookmarkStart w:name="z45" w:id="32"/>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2"/>
    <w:bookmarkStart w:name="z46" w:id="33"/>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қызметінің (кадр қызметі) (бұдан әрі - персоналды басқару қызметі) міндеттерін атқару жүктелген ұйымдастыру-құқықтық қамтамасыз ету бөлімі, соның ішінде ақпараттық жүйе арқылы қамтамасыз етеді.</w:t>
      </w:r>
    </w:p>
    <w:bookmarkEnd w:id="33"/>
    <w:bookmarkStart w:name="z47" w:id="34"/>
    <w:p>
      <w:pPr>
        <w:spacing w:after="0"/>
        <w:ind w:left="0"/>
        <w:jc w:val="both"/>
      </w:pPr>
      <w:r>
        <w:rPr>
          <w:rFonts w:ascii="Times New Roman"/>
          <w:b w:val="false"/>
          <w:i w:val="false"/>
          <w:color w:val="000000"/>
          <w:sz w:val="28"/>
        </w:rPr>
        <w:t>
      Бұл ретте персоналды басқару қызметі ақпараттық жүйеде аудандық мәслихаттың төрағасы бекітетін қызметшілерді бағалау кестесін құрастырады.</w:t>
      </w:r>
    </w:p>
    <w:bookmarkEnd w:id="34"/>
    <w:bookmarkStart w:name="z48" w:id="35"/>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5"/>
    <w:bookmarkStart w:name="z49" w:id="36"/>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аудандық мәслихат төрағасына калибрлеу сессиясын өткізу жөнінде еркін нысанда тиісті өтінішпен жүгінеді.</w:t>
      </w:r>
    </w:p>
    <w:bookmarkEnd w:id="36"/>
    <w:bookmarkStart w:name="z50" w:id="37"/>
    <w:p>
      <w:pPr>
        <w:spacing w:after="0"/>
        <w:ind w:left="0"/>
        <w:jc w:val="both"/>
      </w:pPr>
      <w:r>
        <w:rPr>
          <w:rFonts w:ascii="Times New Roman"/>
          <w:b w:val="false"/>
          <w:i w:val="false"/>
          <w:color w:val="000000"/>
          <w:sz w:val="28"/>
        </w:rPr>
        <w:t xml:space="preserve">
      13. Мемлекеттік қызметші калибрлеу сессиясының шешіміне </w:t>
      </w:r>
      <w:r>
        <w:rPr>
          <w:rFonts w:ascii="Times New Roman"/>
          <w:b w:val="false"/>
          <w:i w:val="false"/>
          <w:color w:val="000000"/>
          <w:sz w:val="28"/>
        </w:rPr>
        <w:t>Қазақстан Республикасының 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End w:id="37"/>
    <w:bookmarkStart w:name="z51" w:id="38"/>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38"/>
    <w:bookmarkStart w:name="z52" w:id="39"/>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39"/>
    <w:bookmarkStart w:name="z53" w:id="40"/>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0"/>
    <w:bookmarkStart w:name="z54" w:id="41"/>
    <w:p>
      <w:pPr>
        <w:spacing w:after="0"/>
        <w:ind w:left="0"/>
        <w:jc w:val="both"/>
      </w:pPr>
      <w:r>
        <w:rPr>
          <w:rFonts w:ascii="Times New Roman"/>
          <w:b w:val="false"/>
          <w:i w:val="false"/>
          <w:color w:val="000000"/>
          <w:sz w:val="28"/>
        </w:rPr>
        <w:t>
      17. Бағалаушы адам мыналарға жауапты болады:</w:t>
      </w:r>
    </w:p>
    <w:bookmarkEnd w:id="41"/>
    <w:bookmarkStart w:name="z55" w:id="42"/>
    <w:p>
      <w:pPr>
        <w:spacing w:after="0"/>
        <w:ind w:left="0"/>
        <w:jc w:val="both"/>
      </w:pPr>
      <w:r>
        <w:rPr>
          <w:rFonts w:ascii="Times New Roman"/>
          <w:b w:val="false"/>
          <w:i w:val="false"/>
          <w:color w:val="000000"/>
          <w:sz w:val="28"/>
        </w:rPr>
        <w:t>
      1) мемлекеттік орган жұмысының есептік кезеңдегі жалпы нәтижесі жөнінде бағаланушы адамдардың назарына жеткізу;</w:t>
      </w:r>
    </w:p>
    <w:bookmarkEnd w:id="42"/>
    <w:bookmarkStart w:name="z56" w:id="43"/>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3"/>
    <w:bookmarkStart w:name="z57" w:id="44"/>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4"/>
    <w:bookmarkStart w:name="z58" w:id="45"/>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5"/>
    <w:bookmarkStart w:name="z59" w:id="46"/>
    <w:p>
      <w:pPr>
        <w:spacing w:after="0"/>
        <w:ind w:left="0"/>
        <w:jc w:val="both"/>
      </w:pPr>
      <w:r>
        <w:rPr>
          <w:rFonts w:ascii="Times New Roman"/>
          <w:b w:val="false"/>
          <w:i w:val="false"/>
          <w:color w:val="000000"/>
          <w:sz w:val="28"/>
        </w:rPr>
        <w:t>
      18. Бағаланатын адам мыналарға жауапты болады:</w:t>
      </w:r>
    </w:p>
    <w:bookmarkEnd w:id="46"/>
    <w:bookmarkStart w:name="z60" w:id="47"/>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7"/>
    <w:bookmarkStart w:name="z61" w:id="48"/>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8"/>
    <w:bookmarkStart w:name="z62" w:id="49"/>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9"/>
    <w:bookmarkStart w:name="z63" w:id="50"/>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0"/>
    <w:bookmarkStart w:name="z64" w:id="51"/>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1"/>
    <w:bookmarkStart w:name="z65" w:id="52"/>
    <w:p>
      <w:pPr>
        <w:spacing w:after="0"/>
        <w:ind w:left="0"/>
        <w:jc w:val="both"/>
      </w:pPr>
      <w:r>
        <w:rPr>
          <w:rFonts w:ascii="Times New Roman"/>
          <w:b w:val="false"/>
          <w:i w:val="false"/>
          <w:color w:val="000000"/>
          <w:sz w:val="28"/>
        </w:rPr>
        <w:t>
      2) НМИ уақтылы талдау мен келісу;</w:t>
      </w:r>
    </w:p>
    <w:bookmarkEnd w:id="52"/>
    <w:bookmarkStart w:name="z66" w:id="53"/>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3"/>
    <w:bookmarkStart w:name="z67" w:id="54"/>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4"/>
    <w:bookmarkStart w:name="z68" w:id="55"/>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5"/>
    <w:bookmarkStart w:name="z69" w:id="56"/>
    <w:p>
      <w:pPr>
        <w:spacing w:after="0"/>
        <w:ind w:left="0"/>
        <w:jc w:val="both"/>
      </w:pPr>
      <w:r>
        <w:rPr>
          <w:rFonts w:ascii="Times New Roman"/>
          <w:b w:val="false"/>
          <w:i w:val="false"/>
          <w:color w:val="000000"/>
          <w:sz w:val="28"/>
        </w:rPr>
        <w:t>
      20. Бағалау нәтижелері бағаланатын адамға, бағалаушы адамға, бөлім басшысына және калибрлеу сессияларының қатысушыларына ғана белгілі болуы мүмкін.</w:t>
      </w:r>
    </w:p>
    <w:bookmarkEnd w:id="56"/>
    <w:bookmarkStart w:name="z70" w:id="57"/>
    <w:p>
      <w:pPr>
        <w:spacing w:after="0"/>
        <w:ind w:left="0"/>
        <w:jc w:val="left"/>
      </w:pPr>
      <w:r>
        <w:rPr>
          <w:rFonts w:ascii="Times New Roman"/>
          <w:b/>
          <w:i w:val="false"/>
          <w:color w:val="000000"/>
        </w:rPr>
        <w:t xml:space="preserve"> 2-тарау. Мәслихат аппараты басшысын НМИ қол жеткізуі бойынша бағалау тәртібі</w:t>
      </w:r>
    </w:p>
    <w:bookmarkEnd w:id="57"/>
    <w:bookmarkStart w:name="z71" w:id="58"/>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58"/>
    <w:bookmarkStart w:name="z72" w:id="59"/>
    <w:p>
      <w:pPr>
        <w:spacing w:after="0"/>
        <w:ind w:left="0"/>
        <w:jc w:val="both"/>
      </w:pPr>
      <w:r>
        <w:rPr>
          <w:rFonts w:ascii="Times New Roman"/>
          <w:b w:val="false"/>
          <w:i w:val="false"/>
          <w:color w:val="000000"/>
          <w:sz w:val="28"/>
        </w:rPr>
        <w:t xml:space="preserve">
      22. НМИ-ды бағалаушы адаммен персоналды басқару қызметінің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59"/>
    <w:bookmarkStart w:name="z73" w:id="60"/>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0"/>
    <w:bookmarkStart w:name="z74" w:id="61"/>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1"/>
    <w:bookmarkStart w:name="z75" w:id="62"/>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2"/>
    <w:bookmarkStart w:name="z76" w:id="63"/>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осы Әдістеменің </w:t>
      </w:r>
      <w:r>
        <w:rPr>
          <w:rFonts w:ascii="Times New Roman"/>
          <w:b w:val="false"/>
          <w:i w:val="false"/>
          <w:color w:val="000000"/>
          <w:sz w:val="28"/>
        </w:rPr>
        <w:t>5-тармағында</w:t>
      </w:r>
      <w:r>
        <w:rPr>
          <w:rFonts w:ascii="Times New Roman"/>
          <w:b w:val="false"/>
          <w:i w:val="false"/>
          <w:color w:val="000000"/>
          <w:sz w:val="28"/>
        </w:rPr>
        <w:t xml:space="preserve"> белгіленген мерзімдерде жүргізеді.</w:t>
      </w:r>
    </w:p>
    <w:bookmarkEnd w:id="63"/>
    <w:bookmarkStart w:name="z77" w:id="64"/>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4"/>
    <w:bookmarkStart w:name="z78" w:id="65"/>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5"/>
    <w:bookmarkStart w:name="z79" w:id="66"/>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6"/>
    <w:bookmarkStart w:name="z80" w:id="6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7"/>
    <w:bookmarkStart w:name="z81" w:id="68"/>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8"/>
    <w:bookmarkStart w:name="z82" w:id="69"/>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9"/>
    <w:bookmarkStart w:name="z83" w:id="70"/>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0"/>
    <w:bookmarkStart w:name="z84" w:id="71"/>
    <w:p>
      <w:pPr>
        <w:spacing w:after="0"/>
        <w:ind w:left="0"/>
        <w:jc w:val="both"/>
      </w:pPr>
      <w:r>
        <w:rPr>
          <w:rFonts w:ascii="Times New Roman"/>
          <w:b w:val="false"/>
          <w:i w:val="false"/>
          <w:color w:val="000000"/>
          <w:sz w:val="28"/>
        </w:rPr>
        <w:t>
      5) мемлекеттік орган қызметінің тиімділігін арттыруға бағдарланған болуы тиіс.</w:t>
      </w:r>
    </w:p>
    <w:bookmarkEnd w:id="71"/>
    <w:bookmarkStart w:name="z85" w:id="72"/>
    <w:p>
      <w:pPr>
        <w:spacing w:after="0"/>
        <w:ind w:left="0"/>
        <w:jc w:val="both"/>
      </w:pPr>
      <w:r>
        <w:rPr>
          <w:rFonts w:ascii="Times New Roman"/>
          <w:b w:val="false"/>
          <w:i w:val="false"/>
          <w:color w:val="000000"/>
          <w:sz w:val="28"/>
        </w:rPr>
        <w:t>
      25. НМИ-ге өзгерістер енгізу НМИ-ге қол жеткізуге тікелей әсер ететін мемлекеттік органның функциялары мен құрылымы өзгерген жағдайда жүзеге асырылады.</w:t>
      </w:r>
    </w:p>
    <w:bookmarkEnd w:id="72"/>
    <w:bookmarkStart w:name="z86" w:id="73"/>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3"/>
    <w:bookmarkStart w:name="z87" w:id="74"/>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4"/>
    <w:bookmarkStart w:name="z88" w:id="75"/>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5"/>
    <w:bookmarkStart w:name="z89" w:id="76"/>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6"/>
    <w:bookmarkStart w:name="z90" w:id="77"/>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7"/>
    <w:bookmarkStart w:name="z91" w:id="78"/>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78"/>
    <w:bookmarkStart w:name="z92" w:id="79"/>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79"/>
    <w:bookmarkStart w:name="z93" w:id="80"/>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0"/>
    <w:bookmarkStart w:name="z94" w:id="81"/>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1"/>
    <w:bookmarkStart w:name="z95" w:id="82"/>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2"/>
    <w:bookmarkStart w:name="z96" w:id="83"/>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3"/>
    <w:bookmarkStart w:name="z97" w:id="84"/>
    <w:p>
      <w:pPr>
        <w:spacing w:after="0"/>
        <w:ind w:left="0"/>
        <w:jc w:val="both"/>
      </w:pPr>
      <w:r>
        <w:rPr>
          <w:rFonts w:ascii="Times New Roman"/>
          <w:b w:val="false"/>
          <w:i w:val="false"/>
          <w:color w:val="000000"/>
          <w:sz w:val="28"/>
        </w:rPr>
        <w:t>
      функционалдық міндеттерді орындау сапасы;</w:t>
      </w:r>
    </w:p>
    <w:bookmarkEnd w:id="84"/>
    <w:bookmarkStart w:name="z98" w:id="85"/>
    <w:p>
      <w:pPr>
        <w:spacing w:after="0"/>
        <w:ind w:left="0"/>
        <w:jc w:val="both"/>
      </w:pPr>
      <w:r>
        <w:rPr>
          <w:rFonts w:ascii="Times New Roman"/>
          <w:b w:val="false"/>
          <w:i w:val="false"/>
          <w:color w:val="000000"/>
          <w:sz w:val="28"/>
        </w:rPr>
        <w:t>
      тапсырмаларды орындау мерзімдерін сақтау;</w:t>
      </w:r>
    </w:p>
    <w:bookmarkEnd w:id="85"/>
    <w:bookmarkStart w:name="z99" w:id="86"/>
    <w:p>
      <w:pPr>
        <w:spacing w:after="0"/>
        <w:ind w:left="0"/>
        <w:jc w:val="both"/>
      </w:pPr>
      <w:r>
        <w:rPr>
          <w:rFonts w:ascii="Times New Roman"/>
          <w:b w:val="false"/>
          <w:i w:val="false"/>
          <w:color w:val="000000"/>
          <w:sz w:val="28"/>
        </w:rPr>
        <w:t>
      дербестік және бастамашылық;</w:t>
      </w:r>
    </w:p>
    <w:bookmarkEnd w:id="86"/>
    <w:bookmarkStart w:name="z100" w:id="87"/>
    <w:p>
      <w:pPr>
        <w:spacing w:after="0"/>
        <w:ind w:left="0"/>
        <w:jc w:val="both"/>
      </w:pPr>
      <w:r>
        <w:rPr>
          <w:rFonts w:ascii="Times New Roman"/>
          <w:b w:val="false"/>
          <w:i w:val="false"/>
          <w:color w:val="000000"/>
          <w:sz w:val="28"/>
        </w:rPr>
        <w:t>
      еңбек тәртібі.</w:t>
      </w:r>
    </w:p>
    <w:bookmarkEnd w:id="87"/>
    <w:bookmarkStart w:name="z101" w:id="88"/>
    <w:p>
      <w:pPr>
        <w:spacing w:after="0"/>
        <w:ind w:left="0"/>
        <w:jc w:val="left"/>
      </w:pPr>
      <w:r>
        <w:rPr>
          <w:rFonts w:ascii="Times New Roman"/>
          <w:b/>
          <w:i w:val="false"/>
          <w:color w:val="000000"/>
        </w:rPr>
        <w:t xml:space="preserve"> 4-тарау. 360 әдісі бойынша бағалау тәртібі</w:t>
      </w:r>
    </w:p>
    <w:bookmarkEnd w:id="88"/>
    <w:bookmarkStart w:name="z102" w:id="89"/>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89"/>
    <w:bookmarkStart w:name="z103" w:id="90"/>
    <w:p>
      <w:pPr>
        <w:spacing w:after="0"/>
        <w:ind w:left="0"/>
        <w:jc w:val="both"/>
      </w:pPr>
      <w:r>
        <w:rPr>
          <w:rFonts w:ascii="Times New Roman"/>
          <w:b w:val="false"/>
          <w:i w:val="false"/>
          <w:color w:val="000000"/>
          <w:sz w:val="28"/>
        </w:rPr>
        <w:t xml:space="preserve">
      Құрылымдық бөлімшенің/мемлекеттік органның басшысы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0"/>
    <w:bookmarkStart w:name="z104" w:id="91"/>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1"/>
    <w:bookmarkStart w:name="z105" w:id="92"/>
    <w:p>
      <w:pPr>
        <w:spacing w:after="0"/>
        <w:ind w:left="0"/>
        <w:jc w:val="both"/>
      </w:pPr>
      <w:r>
        <w:rPr>
          <w:rFonts w:ascii="Times New Roman"/>
          <w:b w:val="false"/>
          <w:i w:val="false"/>
          <w:color w:val="000000"/>
          <w:sz w:val="28"/>
        </w:rPr>
        <w:t>
      құрылымдық бөлімшенің басшысы үшін:</w:t>
      </w:r>
    </w:p>
    <w:bookmarkEnd w:id="92"/>
    <w:bookmarkStart w:name="z106" w:id="93"/>
    <w:p>
      <w:pPr>
        <w:spacing w:after="0"/>
        <w:ind w:left="0"/>
        <w:jc w:val="both"/>
      </w:pPr>
      <w:r>
        <w:rPr>
          <w:rFonts w:ascii="Times New Roman"/>
          <w:b w:val="false"/>
          <w:i w:val="false"/>
          <w:color w:val="000000"/>
          <w:sz w:val="28"/>
        </w:rPr>
        <w:t>
      қызметті басқару;</w:t>
      </w:r>
    </w:p>
    <w:bookmarkEnd w:id="93"/>
    <w:bookmarkStart w:name="z107" w:id="94"/>
    <w:p>
      <w:pPr>
        <w:spacing w:after="0"/>
        <w:ind w:left="0"/>
        <w:jc w:val="both"/>
      </w:pPr>
      <w:r>
        <w:rPr>
          <w:rFonts w:ascii="Times New Roman"/>
          <w:b w:val="false"/>
          <w:i w:val="false"/>
          <w:color w:val="000000"/>
          <w:sz w:val="28"/>
        </w:rPr>
        <w:t>
      тиімді коммуникацияларды құру;</w:t>
      </w:r>
    </w:p>
    <w:bookmarkEnd w:id="94"/>
    <w:bookmarkStart w:name="z108" w:id="95"/>
    <w:p>
      <w:pPr>
        <w:spacing w:after="0"/>
        <w:ind w:left="0"/>
        <w:jc w:val="both"/>
      </w:pPr>
      <w:r>
        <w:rPr>
          <w:rFonts w:ascii="Times New Roman"/>
          <w:b w:val="false"/>
          <w:i w:val="false"/>
          <w:color w:val="000000"/>
          <w:sz w:val="28"/>
        </w:rPr>
        <w:t>
      әдеп нормалары мен қағидаларын ұстану;</w:t>
      </w:r>
    </w:p>
    <w:bookmarkEnd w:id="95"/>
    <w:bookmarkStart w:name="z109" w:id="96"/>
    <w:p>
      <w:pPr>
        <w:spacing w:after="0"/>
        <w:ind w:left="0"/>
        <w:jc w:val="both"/>
      </w:pPr>
      <w:r>
        <w:rPr>
          <w:rFonts w:ascii="Times New Roman"/>
          <w:b w:val="false"/>
          <w:i w:val="false"/>
          <w:color w:val="000000"/>
          <w:sz w:val="28"/>
        </w:rPr>
        <w:t>
      өзгерістерді басқару;</w:t>
      </w:r>
    </w:p>
    <w:bookmarkEnd w:id="96"/>
    <w:bookmarkStart w:name="z110" w:id="97"/>
    <w:p>
      <w:pPr>
        <w:spacing w:after="0"/>
        <w:ind w:left="0"/>
        <w:jc w:val="both"/>
      </w:pPr>
      <w:r>
        <w:rPr>
          <w:rFonts w:ascii="Times New Roman"/>
          <w:b w:val="false"/>
          <w:i w:val="false"/>
          <w:color w:val="000000"/>
          <w:sz w:val="28"/>
        </w:rPr>
        <w:t>
      нәтижеге бағдарлану;</w:t>
      </w:r>
    </w:p>
    <w:bookmarkEnd w:id="97"/>
    <w:bookmarkStart w:name="z111" w:id="98"/>
    <w:p>
      <w:pPr>
        <w:spacing w:after="0"/>
        <w:ind w:left="0"/>
        <w:jc w:val="both"/>
      </w:pPr>
      <w:r>
        <w:rPr>
          <w:rFonts w:ascii="Times New Roman"/>
          <w:b w:val="false"/>
          <w:i w:val="false"/>
          <w:color w:val="000000"/>
          <w:sz w:val="28"/>
        </w:rPr>
        <w:t>
      дербестік және шешімдерді қабылдау дағдылары;</w:t>
      </w:r>
    </w:p>
    <w:bookmarkEnd w:id="98"/>
    <w:bookmarkStart w:name="z112" w:id="99"/>
    <w:p>
      <w:pPr>
        <w:spacing w:after="0"/>
        <w:ind w:left="0"/>
        <w:jc w:val="both"/>
      </w:pPr>
      <w:r>
        <w:rPr>
          <w:rFonts w:ascii="Times New Roman"/>
          <w:b w:val="false"/>
          <w:i w:val="false"/>
          <w:color w:val="000000"/>
          <w:sz w:val="28"/>
        </w:rPr>
        <w:t>
      топты басқару;</w:t>
      </w:r>
    </w:p>
    <w:bookmarkEnd w:id="99"/>
    <w:bookmarkStart w:name="z113" w:id="100"/>
    <w:p>
      <w:pPr>
        <w:spacing w:after="0"/>
        <w:ind w:left="0"/>
        <w:jc w:val="both"/>
      </w:pPr>
      <w:r>
        <w:rPr>
          <w:rFonts w:ascii="Times New Roman"/>
          <w:b w:val="false"/>
          <w:i w:val="false"/>
          <w:color w:val="000000"/>
          <w:sz w:val="28"/>
        </w:rPr>
        <w:t>
      көшбасшылық қасиеттер;</w:t>
      </w:r>
    </w:p>
    <w:bookmarkEnd w:id="100"/>
    <w:bookmarkStart w:name="z114" w:id="101"/>
    <w:p>
      <w:pPr>
        <w:spacing w:after="0"/>
        <w:ind w:left="0"/>
        <w:jc w:val="both"/>
      </w:pPr>
      <w:r>
        <w:rPr>
          <w:rFonts w:ascii="Times New Roman"/>
          <w:b w:val="false"/>
          <w:i w:val="false"/>
          <w:color w:val="000000"/>
          <w:sz w:val="28"/>
        </w:rPr>
        <w:t>
      ынтымақтастық;</w:t>
      </w:r>
    </w:p>
    <w:bookmarkEnd w:id="101"/>
    <w:bookmarkStart w:name="z115" w:id="102"/>
    <w:p>
      <w:pPr>
        <w:spacing w:after="0"/>
        <w:ind w:left="0"/>
        <w:jc w:val="both"/>
      </w:pPr>
      <w:r>
        <w:rPr>
          <w:rFonts w:ascii="Times New Roman"/>
          <w:b w:val="false"/>
          <w:i w:val="false"/>
          <w:color w:val="000000"/>
          <w:sz w:val="28"/>
        </w:rPr>
        <w:t>
      жеделділік;</w:t>
      </w:r>
    </w:p>
    <w:bookmarkEnd w:id="102"/>
    <w:bookmarkStart w:name="z116" w:id="103"/>
    <w:p>
      <w:pPr>
        <w:spacing w:after="0"/>
        <w:ind w:left="0"/>
        <w:jc w:val="both"/>
      </w:pPr>
      <w:r>
        <w:rPr>
          <w:rFonts w:ascii="Times New Roman"/>
          <w:b w:val="false"/>
          <w:i w:val="false"/>
          <w:color w:val="000000"/>
          <w:sz w:val="28"/>
        </w:rPr>
        <w:t>
      өзін-өзі дамыту;</w:t>
      </w:r>
    </w:p>
    <w:bookmarkEnd w:id="103"/>
    <w:bookmarkStart w:name="z117" w:id="104"/>
    <w:p>
      <w:pPr>
        <w:spacing w:after="0"/>
        <w:ind w:left="0"/>
        <w:jc w:val="both"/>
      </w:pPr>
      <w:r>
        <w:rPr>
          <w:rFonts w:ascii="Times New Roman"/>
          <w:b w:val="false"/>
          <w:i w:val="false"/>
          <w:color w:val="000000"/>
          <w:sz w:val="28"/>
        </w:rPr>
        <w:t>
      бастамшылдық;</w:t>
      </w:r>
    </w:p>
    <w:bookmarkEnd w:id="104"/>
    <w:bookmarkStart w:name="z118" w:id="105"/>
    <w:p>
      <w:pPr>
        <w:spacing w:after="0"/>
        <w:ind w:left="0"/>
        <w:jc w:val="both"/>
      </w:pPr>
      <w:r>
        <w:rPr>
          <w:rFonts w:ascii="Times New Roman"/>
          <w:b w:val="false"/>
          <w:i w:val="false"/>
          <w:color w:val="000000"/>
          <w:sz w:val="28"/>
        </w:rPr>
        <w:t>
      "Б" корпусының қызметшілері үшін:</w:t>
      </w:r>
    </w:p>
    <w:bookmarkEnd w:id="105"/>
    <w:bookmarkStart w:name="z119" w:id="106"/>
    <w:p>
      <w:pPr>
        <w:spacing w:after="0"/>
        <w:ind w:left="0"/>
        <w:jc w:val="both"/>
      </w:pPr>
      <w:r>
        <w:rPr>
          <w:rFonts w:ascii="Times New Roman"/>
          <w:b w:val="false"/>
          <w:i w:val="false"/>
          <w:color w:val="000000"/>
          <w:sz w:val="28"/>
        </w:rPr>
        <w:t>
      тиімді коммуникацияларды құру;</w:t>
      </w:r>
    </w:p>
    <w:bookmarkEnd w:id="106"/>
    <w:bookmarkStart w:name="z120" w:id="107"/>
    <w:p>
      <w:pPr>
        <w:spacing w:after="0"/>
        <w:ind w:left="0"/>
        <w:jc w:val="both"/>
      </w:pPr>
      <w:r>
        <w:rPr>
          <w:rFonts w:ascii="Times New Roman"/>
          <w:b w:val="false"/>
          <w:i w:val="false"/>
          <w:color w:val="000000"/>
          <w:sz w:val="28"/>
        </w:rPr>
        <w:t>
      әдеп нормалары мен қағидаларын ұстану;</w:t>
      </w:r>
    </w:p>
    <w:bookmarkEnd w:id="107"/>
    <w:bookmarkStart w:name="z121" w:id="108"/>
    <w:p>
      <w:pPr>
        <w:spacing w:after="0"/>
        <w:ind w:left="0"/>
        <w:jc w:val="both"/>
      </w:pPr>
      <w:r>
        <w:rPr>
          <w:rFonts w:ascii="Times New Roman"/>
          <w:b w:val="false"/>
          <w:i w:val="false"/>
          <w:color w:val="000000"/>
          <w:sz w:val="28"/>
        </w:rPr>
        <w:t>
      өзгерістерді басқару;</w:t>
      </w:r>
    </w:p>
    <w:bookmarkEnd w:id="108"/>
    <w:bookmarkStart w:name="z122" w:id="109"/>
    <w:p>
      <w:pPr>
        <w:spacing w:after="0"/>
        <w:ind w:left="0"/>
        <w:jc w:val="both"/>
      </w:pPr>
      <w:r>
        <w:rPr>
          <w:rFonts w:ascii="Times New Roman"/>
          <w:b w:val="false"/>
          <w:i w:val="false"/>
          <w:color w:val="000000"/>
          <w:sz w:val="28"/>
        </w:rPr>
        <w:t>
      нәтижеге бағдарлану;</w:t>
      </w:r>
    </w:p>
    <w:bookmarkEnd w:id="109"/>
    <w:bookmarkStart w:name="z123" w:id="110"/>
    <w:p>
      <w:pPr>
        <w:spacing w:after="0"/>
        <w:ind w:left="0"/>
        <w:jc w:val="both"/>
      </w:pPr>
      <w:r>
        <w:rPr>
          <w:rFonts w:ascii="Times New Roman"/>
          <w:b w:val="false"/>
          <w:i w:val="false"/>
          <w:color w:val="000000"/>
          <w:sz w:val="28"/>
        </w:rPr>
        <w:t>
      дербестік және шешімдерді қабылдау дағдылары;</w:t>
      </w:r>
    </w:p>
    <w:bookmarkEnd w:id="110"/>
    <w:bookmarkStart w:name="z124" w:id="111"/>
    <w:p>
      <w:pPr>
        <w:spacing w:after="0"/>
        <w:ind w:left="0"/>
        <w:jc w:val="both"/>
      </w:pPr>
      <w:r>
        <w:rPr>
          <w:rFonts w:ascii="Times New Roman"/>
          <w:b w:val="false"/>
          <w:i w:val="false"/>
          <w:color w:val="000000"/>
          <w:sz w:val="28"/>
        </w:rPr>
        <w:t>
      ынтымақтастық;</w:t>
      </w:r>
    </w:p>
    <w:bookmarkEnd w:id="111"/>
    <w:bookmarkStart w:name="z125" w:id="112"/>
    <w:p>
      <w:pPr>
        <w:spacing w:after="0"/>
        <w:ind w:left="0"/>
        <w:jc w:val="both"/>
      </w:pPr>
      <w:r>
        <w:rPr>
          <w:rFonts w:ascii="Times New Roman"/>
          <w:b w:val="false"/>
          <w:i w:val="false"/>
          <w:color w:val="000000"/>
          <w:sz w:val="28"/>
        </w:rPr>
        <w:t>
      жеделділік;</w:t>
      </w:r>
    </w:p>
    <w:bookmarkEnd w:id="112"/>
    <w:bookmarkStart w:name="z126" w:id="113"/>
    <w:p>
      <w:pPr>
        <w:spacing w:after="0"/>
        <w:ind w:left="0"/>
        <w:jc w:val="both"/>
      </w:pPr>
      <w:r>
        <w:rPr>
          <w:rFonts w:ascii="Times New Roman"/>
          <w:b w:val="false"/>
          <w:i w:val="false"/>
          <w:color w:val="000000"/>
          <w:sz w:val="28"/>
        </w:rPr>
        <w:t>
      өзін-өзі дамыту.</w:t>
      </w:r>
    </w:p>
    <w:bookmarkEnd w:id="113"/>
    <w:bookmarkStart w:name="z127" w:id="114"/>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4"/>
    <w:bookmarkStart w:name="z128" w:id="115"/>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5"/>
    <w:bookmarkStart w:name="z129" w:id="116"/>
    <w:p>
      <w:pPr>
        <w:spacing w:after="0"/>
        <w:ind w:left="0"/>
        <w:jc w:val="both"/>
      </w:pPr>
      <w:r>
        <w:rPr>
          <w:rFonts w:ascii="Times New Roman"/>
          <w:b w:val="false"/>
          <w:i w:val="false"/>
          <w:color w:val="000000"/>
          <w:sz w:val="28"/>
        </w:rPr>
        <w:t>
      Сауалнама алынатын адамдардың қатарына қосылады:</w:t>
      </w:r>
    </w:p>
    <w:bookmarkEnd w:id="116"/>
    <w:bookmarkStart w:name="z130" w:id="117"/>
    <w:p>
      <w:pPr>
        <w:spacing w:after="0"/>
        <w:ind w:left="0"/>
        <w:jc w:val="both"/>
      </w:pPr>
      <w:r>
        <w:rPr>
          <w:rFonts w:ascii="Times New Roman"/>
          <w:b w:val="false"/>
          <w:i w:val="false"/>
          <w:color w:val="000000"/>
          <w:sz w:val="28"/>
        </w:rPr>
        <w:t>
      1) тікелей басшы;</w:t>
      </w:r>
    </w:p>
    <w:bookmarkEnd w:id="117"/>
    <w:bookmarkStart w:name="z131" w:id="118"/>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8"/>
    <w:bookmarkStart w:name="z132" w:id="119"/>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19"/>
    <w:bookmarkStart w:name="z133" w:id="120"/>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0"/>
    <w:bookmarkStart w:name="z134" w:id="121"/>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1"/>
    <w:bookmarkStart w:name="z135" w:id="122"/>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2"/>
    <w:bookmarkStart w:name="z136" w:id="123"/>
    <w:p>
      <w:pPr>
        <w:spacing w:after="0"/>
        <w:ind w:left="0"/>
        <w:jc w:val="both"/>
      </w:pPr>
      <w:r>
        <w:rPr>
          <w:rFonts w:ascii="Times New Roman"/>
          <w:b w:val="false"/>
          <w:i w:val="false"/>
          <w:color w:val="000000"/>
          <w:sz w:val="28"/>
        </w:rPr>
        <w:t>
      38. Аудандық мәслихат хатшысы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3"/>
    <w:bookmarkStart w:name="z137" w:id="124"/>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4"/>
    <w:bookmarkStart w:name="z138" w:id="125"/>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25"/>
    <w:bookmarkStart w:name="z139" w:id="126"/>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6"/>
    <w:bookmarkStart w:name="z140" w:id="127"/>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7"/>
    <w:bookmarkStart w:name="z141" w:id="128"/>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8"/>
    <w:bookmarkStart w:name="z142" w:id="129"/>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29"/>
    <w:bookmarkStart w:name="z143" w:id="130"/>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0"/>
    <w:bookmarkStart w:name="z144" w:id="131"/>
    <w:p>
      <w:pPr>
        <w:spacing w:after="0"/>
        <w:ind w:left="0"/>
        <w:jc w:val="both"/>
      </w:pPr>
      <w:r>
        <w:rPr>
          <w:rFonts w:ascii="Times New Roman"/>
          <w:b w:val="false"/>
          <w:i w:val="false"/>
          <w:color w:val="000000"/>
          <w:sz w:val="28"/>
        </w:rPr>
        <w:t>
      Кездесу кезінде мынадай мәселелер талқыланады:</w:t>
      </w:r>
    </w:p>
    <w:bookmarkEnd w:id="131"/>
    <w:bookmarkStart w:name="z145" w:id="132"/>
    <w:p>
      <w:pPr>
        <w:spacing w:after="0"/>
        <w:ind w:left="0"/>
        <w:jc w:val="both"/>
      </w:pPr>
      <w:r>
        <w:rPr>
          <w:rFonts w:ascii="Times New Roman"/>
          <w:b w:val="false"/>
          <w:i w:val="false"/>
          <w:color w:val="000000"/>
          <w:sz w:val="28"/>
        </w:rPr>
        <w:t>
      бағаланатын кезеңдегі жетістіктеріне шолу;</w:t>
      </w:r>
    </w:p>
    <w:bookmarkEnd w:id="132"/>
    <w:bookmarkStart w:name="z146" w:id="133"/>
    <w:p>
      <w:pPr>
        <w:spacing w:after="0"/>
        <w:ind w:left="0"/>
        <w:jc w:val="both"/>
      </w:pPr>
      <w:r>
        <w:rPr>
          <w:rFonts w:ascii="Times New Roman"/>
          <w:b w:val="false"/>
          <w:i w:val="false"/>
          <w:color w:val="000000"/>
          <w:sz w:val="28"/>
        </w:rPr>
        <w:t>
      машықтар мен құзыреттердің дамуына шолу;</w:t>
      </w:r>
    </w:p>
    <w:bookmarkEnd w:id="133"/>
    <w:bookmarkStart w:name="z147" w:id="134"/>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4"/>
    <w:bookmarkStart w:name="z148" w:id="135"/>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