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bee8" w14:textId="377b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ауылының "Б.Гаспарян" ЖК/ШҚ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2023 жылғы 24 тамыздағы № 8 шешімі. Күші жойылды - Қостанай облысы Қарабалық ауданы Қособа ауылдық округі әкімінің 2023 жылғы 4 қазандағы № 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04.10.2023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2023 жылғы 10 тамыздағы № 01-20/274 ұсынысы негізінде Қособа ауылдық округінің әкімі ШЕШТІМ:</w:t>
      </w:r>
    </w:p>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"Б.Гаспарян" ЖК/ШҚ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 ресурсында орналыстырылуын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Қарабалық</w:t>
      </w:r>
    </w:p>
    <w:bookmarkEnd w:id="12"/>
    <w:bookmarkStart w:name="z18" w:id="13"/>
    <w:p>
      <w:pPr>
        <w:spacing w:after="0"/>
        <w:ind w:left="0"/>
        <w:jc w:val="both"/>
      </w:pPr>
      <w:r>
        <w:rPr>
          <w:rFonts w:ascii="Times New Roman"/>
          <w:b w:val="false"/>
          <w:i w:val="false"/>
          <w:color w:val="000000"/>
          <w:sz w:val="28"/>
        </w:rPr>
        <w:t>
      аудандық аумақтық инспекциясы" ММ</w:t>
      </w:r>
    </w:p>
    <w:bookmarkEnd w:id="13"/>
    <w:bookmarkStart w:name="z19" w:id="14"/>
    <w:p>
      <w:pPr>
        <w:spacing w:after="0"/>
        <w:ind w:left="0"/>
        <w:jc w:val="both"/>
      </w:pPr>
      <w:r>
        <w:rPr>
          <w:rFonts w:ascii="Times New Roman"/>
          <w:b w:val="false"/>
          <w:i w:val="false"/>
          <w:color w:val="000000"/>
          <w:sz w:val="28"/>
        </w:rPr>
        <w:t>
      басшысы</w:t>
      </w:r>
    </w:p>
    <w:bookmarkEnd w:id="14"/>
    <w:bookmarkStart w:name="z20" w:id="15"/>
    <w:p>
      <w:pPr>
        <w:spacing w:after="0"/>
        <w:ind w:left="0"/>
        <w:jc w:val="both"/>
      </w:pPr>
      <w:r>
        <w:rPr>
          <w:rFonts w:ascii="Times New Roman"/>
          <w:b w:val="false"/>
          <w:i w:val="false"/>
          <w:color w:val="000000"/>
          <w:sz w:val="28"/>
        </w:rPr>
        <w:t>
      ________________ М. Балмагамбетова</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Қостанай облысы әкімдігі ветеринария</w:t>
      </w:r>
    </w:p>
    <w:bookmarkEnd w:id="17"/>
    <w:bookmarkStart w:name="z23" w:id="18"/>
    <w:p>
      <w:pPr>
        <w:spacing w:after="0"/>
        <w:ind w:left="0"/>
        <w:jc w:val="both"/>
      </w:pPr>
      <w:r>
        <w:rPr>
          <w:rFonts w:ascii="Times New Roman"/>
          <w:b w:val="false"/>
          <w:i w:val="false"/>
          <w:color w:val="000000"/>
          <w:sz w:val="28"/>
        </w:rPr>
        <w:t>
      басқармасының "Қарабалық ауданының</w:t>
      </w:r>
    </w:p>
    <w:bookmarkEnd w:id="18"/>
    <w:bookmarkStart w:name="z24" w:id="19"/>
    <w:p>
      <w:pPr>
        <w:spacing w:after="0"/>
        <w:ind w:left="0"/>
        <w:jc w:val="both"/>
      </w:pPr>
      <w:r>
        <w:rPr>
          <w:rFonts w:ascii="Times New Roman"/>
          <w:b w:val="false"/>
          <w:i w:val="false"/>
          <w:color w:val="000000"/>
          <w:sz w:val="28"/>
        </w:rPr>
        <w:t>
      Ветеринариялық станциясы" КМК</w:t>
      </w:r>
    </w:p>
    <w:bookmarkEnd w:id="19"/>
    <w:bookmarkStart w:name="z25" w:id="20"/>
    <w:p>
      <w:pPr>
        <w:spacing w:after="0"/>
        <w:ind w:left="0"/>
        <w:jc w:val="both"/>
      </w:pPr>
      <w:r>
        <w:rPr>
          <w:rFonts w:ascii="Times New Roman"/>
          <w:b w:val="false"/>
          <w:i w:val="false"/>
          <w:color w:val="000000"/>
          <w:sz w:val="28"/>
        </w:rPr>
        <w:t>
      басшысының м. а.</w:t>
      </w:r>
    </w:p>
    <w:bookmarkEnd w:id="20"/>
    <w:bookmarkStart w:name="z26" w:id="21"/>
    <w:p>
      <w:pPr>
        <w:spacing w:after="0"/>
        <w:ind w:left="0"/>
        <w:jc w:val="both"/>
      </w:pPr>
      <w:r>
        <w:rPr>
          <w:rFonts w:ascii="Times New Roman"/>
          <w:b w:val="false"/>
          <w:i w:val="false"/>
          <w:color w:val="000000"/>
          <w:sz w:val="28"/>
        </w:rPr>
        <w:t>
      _______________________ К. Султанов</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Денсаулық сақтау министрлігі</w:t>
      </w:r>
    </w:p>
    <w:bookmarkEnd w:id="24"/>
    <w:bookmarkStart w:name="z30" w:id="25"/>
    <w:p>
      <w:pPr>
        <w:spacing w:after="0"/>
        <w:ind w:left="0"/>
        <w:jc w:val="both"/>
      </w:pPr>
      <w:r>
        <w:rPr>
          <w:rFonts w:ascii="Times New Roman"/>
          <w:b w:val="false"/>
          <w:i w:val="false"/>
          <w:color w:val="000000"/>
          <w:sz w:val="28"/>
        </w:rPr>
        <w:t>
      Санитариялық - эпидемиологиялық</w:t>
      </w:r>
    </w:p>
    <w:bookmarkEnd w:id="25"/>
    <w:bookmarkStart w:name="z31" w:id="26"/>
    <w:p>
      <w:pPr>
        <w:spacing w:after="0"/>
        <w:ind w:left="0"/>
        <w:jc w:val="both"/>
      </w:pPr>
      <w:r>
        <w:rPr>
          <w:rFonts w:ascii="Times New Roman"/>
          <w:b w:val="false"/>
          <w:i w:val="false"/>
          <w:color w:val="000000"/>
          <w:sz w:val="28"/>
        </w:rPr>
        <w:t>
      бақылау комитеті Қостанай облысының</w:t>
      </w:r>
    </w:p>
    <w:bookmarkEnd w:id="26"/>
    <w:bookmarkStart w:name="z32" w:id="27"/>
    <w:p>
      <w:pPr>
        <w:spacing w:after="0"/>
        <w:ind w:left="0"/>
        <w:jc w:val="both"/>
      </w:pPr>
      <w:r>
        <w:rPr>
          <w:rFonts w:ascii="Times New Roman"/>
          <w:b w:val="false"/>
          <w:i w:val="false"/>
          <w:color w:val="000000"/>
          <w:sz w:val="28"/>
        </w:rPr>
        <w:t>
      санитариялық – эпидемиологиялық</w:t>
      </w:r>
    </w:p>
    <w:bookmarkEnd w:id="27"/>
    <w:bookmarkStart w:name="z33" w:id="28"/>
    <w:p>
      <w:pPr>
        <w:spacing w:after="0"/>
        <w:ind w:left="0"/>
        <w:jc w:val="both"/>
      </w:pPr>
      <w:r>
        <w:rPr>
          <w:rFonts w:ascii="Times New Roman"/>
          <w:b w:val="false"/>
          <w:i w:val="false"/>
          <w:color w:val="000000"/>
          <w:sz w:val="28"/>
        </w:rPr>
        <w:t>
      бақылау департаменті Қарабалық</w:t>
      </w:r>
    </w:p>
    <w:bookmarkEnd w:id="28"/>
    <w:bookmarkStart w:name="z34" w:id="29"/>
    <w:p>
      <w:pPr>
        <w:spacing w:after="0"/>
        <w:ind w:left="0"/>
        <w:jc w:val="both"/>
      </w:pPr>
      <w:r>
        <w:rPr>
          <w:rFonts w:ascii="Times New Roman"/>
          <w:b w:val="false"/>
          <w:i w:val="false"/>
          <w:color w:val="000000"/>
          <w:sz w:val="28"/>
        </w:rPr>
        <w:t>
      аудандық санитариялық-</w:t>
      </w:r>
    </w:p>
    <w:bookmarkEnd w:id="29"/>
    <w:bookmarkStart w:name="z35" w:id="30"/>
    <w:p>
      <w:pPr>
        <w:spacing w:after="0"/>
        <w:ind w:left="0"/>
        <w:jc w:val="both"/>
      </w:pPr>
      <w:r>
        <w:rPr>
          <w:rFonts w:ascii="Times New Roman"/>
          <w:b w:val="false"/>
          <w:i w:val="false"/>
          <w:color w:val="000000"/>
          <w:sz w:val="28"/>
        </w:rPr>
        <w:t>
      эпидемиологиялық бақылау</w:t>
      </w:r>
    </w:p>
    <w:bookmarkEnd w:id="30"/>
    <w:bookmarkStart w:name="z36" w:id="31"/>
    <w:p>
      <w:pPr>
        <w:spacing w:after="0"/>
        <w:ind w:left="0"/>
        <w:jc w:val="both"/>
      </w:pPr>
      <w:r>
        <w:rPr>
          <w:rFonts w:ascii="Times New Roman"/>
          <w:b w:val="false"/>
          <w:i w:val="false"/>
          <w:color w:val="000000"/>
          <w:sz w:val="28"/>
        </w:rPr>
        <w:t>
      басқармасы" РММ басшысының м.а.</w:t>
      </w:r>
    </w:p>
    <w:bookmarkEnd w:id="31"/>
    <w:bookmarkStart w:name="z37" w:id="32"/>
    <w:p>
      <w:pPr>
        <w:spacing w:after="0"/>
        <w:ind w:left="0"/>
        <w:jc w:val="both"/>
      </w:pPr>
      <w:r>
        <w:rPr>
          <w:rFonts w:ascii="Times New Roman"/>
          <w:b w:val="false"/>
          <w:i w:val="false"/>
          <w:color w:val="000000"/>
          <w:sz w:val="28"/>
        </w:rPr>
        <w:t>
      ________________________ С. Ибраева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