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5b0a" w14:textId="5475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"Бозкөл ауылы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20 желтоқсандағы № 231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"Бозкөл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"Бозкөл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Бозкөл ауылының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әкімдігіңің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бекітілсін</w:t>
            </w:r>
          </w:p>
        </w:tc>
      </w:tr>
    </w:tbl>
    <w:bookmarkStart w:name="z17" w:id="7"/>
    <w:p>
      <w:pPr>
        <w:spacing w:after="0"/>
        <w:ind w:left="0"/>
        <w:jc w:val="left"/>
      </w:pPr>
      <w:r>
        <w:rPr>
          <w:rFonts w:ascii="Times New Roman"/>
          <w:b/>
          <w:i w:val="false"/>
          <w:color w:val="000000"/>
        </w:rPr>
        <w:t xml:space="preserve"> "Бозкөл ауылы әкімінің аппараты" мемлекеттік мекемесі туралы Ереже</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"Бозкөл ауылы әкімінің аппараты" мемлекеттік мекемесі (бұдан әрі – әкім аппараты) Бозкөл ауылының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20"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1"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2"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3"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4"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5" w:id="15"/>
    <w:p>
      <w:pPr>
        <w:spacing w:after="0"/>
        <w:ind w:left="0"/>
        <w:jc w:val="both"/>
      </w:pPr>
      <w:r>
        <w:rPr>
          <w:rFonts w:ascii="Times New Roman"/>
          <w:b w:val="false"/>
          <w:i w:val="false"/>
          <w:color w:val="000000"/>
          <w:sz w:val="28"/>
        </w:rPr>
        <w:t>
      7. Толық атауы және заңды мекенжайы: "Бозкөл ауылы әкімінің аппараты" мемлекеттік мекемесі, 110902, Қазақстан Республикасы, Қостанай облысы, Қарабалық ауданы, Бозкөл ауылы, Советская көшесі, 31.</w:t>
      </w:r>
    </w:p>
    <w:bookmarkEnd w:id="15"/>
    <w:bookmarkStart w:name="z26"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7"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8"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9"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30" w:id="20"/>
    <w:p>
      <w:pPr>
        <w:spacing w:after="0"/>
        <w:ind w:left="0"/>
        <w:jc w:val="both"/>
      </w:pPr>
      <w:r>
        <w:rPr>
          <w:rFonts w:ascii="Times New Roman"/>
          <w:b w:val="false"/>
          <w:i w:val="false"/>
          <w:color w:val="000000"/>
          <w:sz w:val="28"/>
        </w:rPr>
        <w:t>
      11. Тапсырмалар:</w:t>
      </w:r>
    </w:p>
    <w:bookmarkEnd w:id="20"/>
    <w:bookmarkStart w:name="z31"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2" w:id="22"/>
    <w:p>
      <w:pPr>
        <w:spacing w:after="0"/>
        <w:ind w:left="0"/>
        <w:jc w:val="both"/>
      </w:pPr>
      <w:r>
        <w:rPr>
          <w:rFonts w:ascii="Times New Roman"/>
          <w:b w:val="false"/>
          <w:i w:val="false"/>
          <w:color w:val="000000"/>
          <w:sz w:val="28"/>
        </w:rPr>
        <w:t>
      12. Функциялар:</w:t>
      </w:r>
    </w:p>
    <w:bookmarkEnd w:id="22"/>
    <w:bookmarkStart w:name="z33"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4"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5"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26"/>
    <w:bookmarkStart w:name="z37" w:id="27"/>
    <w:p>
      <w:pPr>
        <w:spacing w:after="0"/>
        <w:ind w:left="0"/>
        <w:jc w:val="both"/>
      </w:pPr>
      <w:r>
        <w:rPr>
          <w:rFonts w:ascii="Times New Roman"/>
          <w:b w:val="false"/>
          <w:i w:val="false"/>
          <w:color w:val="000000"/>
          <w:sz w:val="28"/>
        </w:rPr>
        <w:t>
      ауылдың бюджетін жоспарлауды және орындауды қамтамасыз етеді;</w:t>
      </w:r>
    </w:p>
    <w:bookmarkEnd w:id="27"/>
    <w:bookmarkStart w:name="z38"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ауылдың бюджетінің атқарылуы туралы есеп береді;</w:t>
      </w:r>
    </w:p>
    <w:bookmarkEnd w:id="28"/>
    <w:bookmarkStart w:name="z39" w:id="29"/>
    <w:p>
      <w:pPr>
        <w:spacing w:after="0"/>
        <w:ind w:left="0"/>
        <w:jc w:val="both"/>
      </w:pPr>
      <w:r>
        <w:rPr>
          <w:rFonts w:ascii="Times New Roman"/>
          <w:b w:val="false"/>
          <w:i w:val="false"/>
          <w:color w:val="000000"/>
          <w:sz w:val="28"/>
        </w:rPr>
        <w:t>
      ауылдың бюджетін іске асыру туралы шешім қабылдайды;</w:t>
      </w:r>
    </w:p>
    <w:bookmarkEnd w:id="29"/>
    <w:bookmarkStart w:name="z40"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1" w:id="31"/>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31"/>
    <w:bookmarkStart w:name="z42"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3"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4" w:id="34"/>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5"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ауылдың (жергілікті өзін-өзі басқарудың коммуналдық меншігі) меншік құқығын қорғауды жүзеге асырады;</w:t>
      </w:r>
    </w:p>
    <w:bookmarkEnd w:id="35"/>
    <w:bookmarkStart w:name="z46"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7" w:id="37"/>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8"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9"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50"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1"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2"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3" w:id="43"/>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4"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5"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6"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7"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8"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9"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60" w:id="50"/>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1"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2"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3"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4"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5"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6"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7"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8"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9"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70" w:id="60"/>
    <w:p>
      <w:pPr>
        <w:spacing w:after="0"/>
        <w:ind w:left="0"/>
        <w:jc w:val="both"/>
      </w:pPr>
      <w:r>
        <w:rPr>
          <w:rFonts w:ascii="Times New Roman"/>
          <w:b w:val="false"/>
          <w:i w:val="false"/>
          <w:color w:val="000000"/>
          <w:sz w:val="28"/>
        </w:rPr>
        <w:t>
      шарттар, келісімдер жасасу;</w:t>
      </w:r>
    </w:p>
    <w:bookmarkEnd w:id="60"/>
    <w:bookmarkStart w:name="z71"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2"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3"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4"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 әкімінің актілері мен тапсырмаларын сапалы және уақтылы орындау;</w:t>
      </w:r>
    </w:p>
    <w:bookmarkEnd w:id="64"/>
    <w:bookmarkStart w:name="z75"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6" w:id="66"/>
    <w:p>
      <w:pPr>
        <w:spacing w:after="0"/>
        <w:ind w:left="0"/>
        <w:jc w:val="left"/>
      </w:pPr>
      <w:r>
        <w:rPr>
          <w:rFonts w:ascii="Times New Roman"/>
          <w:b/>
          <w:i w:val="false"/>
          <w:color w:val="000000"/>
        </w:rPr>
        <w:t xml:space="preserve"> 3-тарау. Ауыл әкімі аппаратының қызметін ұйымдастыру</w:t>
      </w:r>
    </w:p>
    <w:bookmarkEnd w:id="66"/>
    <w:bookmarkStart w:name="z77" w:id="67"/>
    <w:p>
      <w:pPr>
        <w:spacing w:after="0"/>
        <w:ind w:left="0"/>
        <w:jc w:val="both"/>
      </w:pPr>
      <w:r>
        <w:rPr>
          <w:rFonts w:ascii="Times New Roman"/>
          <w:b w:val="false"/>
          <w:i w:val="false"/>
          <w:color w:val="000000"/>
          <w:sz w:val="28"/>
        </w:rPr>
        <w:t>
      15. Әкім аппаратын әкім басқарады.</w:t>
      </w:r>
    </w:p>
    <w:bookmarkEnd w:id="67"/>
    <w:bookmarkStart w:name="z78" w:id="68"/>
    <w:p>
      <w:pPr>
        <w:spacing w:after="0"/>
        <w:ind w:left="0"/>
        <w:jc w:val="both"/>
      </w:pPr>
      <w:r>
        <w:rPr>
          <w:rFonts w:ascii="Times New Roman"/>
          <w:b w:val="false"/>
          <w:i w:val="false"/>
          <w:color w:val="000000"/>
          <w:sz w:val="28"/>
        </w:rPr>
        <w:t>
      16. Әкімнің өкілеттіктері:</w:t>
      </w:r>
    </w:p>
    <w:bookmarkEnd w:id="68"/>
    <w:bookmarkStart w:name="z79"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80"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1"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2"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3" w:id="73"/>
    <w:p>
      <w:pPr>
        <w:spacing w:after="0"/>
        <w:ind w:left="0"/>
        <w:jc w:val="both"/>
      </w:pPr>
      <w:r>
        <w:rPr>
          <w:rFonts w:ascii="Times New Roman"/>
          <w:b w:val="false"/>
          <w:i w:val="false"/>
          <w:color w:val="000000"/>
          <w:sz w:val="28"/>
        </w:rPr>
        <w:t>
      Бозкөл ауылының тұрғын үй қорына түгендеу жүргізеді;</w:t>
      </w:r>
    </w:p>
    <w:bookmarkEnd w:id="73"/>
    <w:bookmarkStart w:name="z84"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Бозкөл ауылының авариялық тұрғын үйлерін бұзуды ұйымдастырады;</w:t>
      </w:r>
    </w:p>
    <w:bookmarkEnd w:id="74"/>
    <w:bookmarkStart w:name="z85"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6"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7" w:id="77"/>
    <w:p>
      <w:pPr>
        <w:spacing w:after="0"/>
        <w:ind w:left="0"/>
        <w:jc w:val="both"/>
      </w:pPr>
      <w:r>
        <w:rPr>
          <w:rFonts w:ascii="Times New Roman"/>
          <w:b w:val="false"/>
          <w:i w:val="false"/>
          <w:color w:val="000000"/>
          <w:sz w:val="28"/>
        </w:rPr>
        <w:t>
      17. Әкімнің орынбасары болмайды.</w:t>
      </w:r>
    </w:p>
    <w:bookmarkEnd w:id="77"/>
    <w:bookmarkStart w:name="z88" w:id="78"/>
    <w:p>
      <w:pPr>
        <w:spacing w:after="0"/>
        <w:ind w:left="0"/>
        <w:jc w:val="both"/>
      </w:pPr>
      <w:r>
        <w:rPr>
          <w:rFonts w:ascii="Times New Roman"/>
          <w:b w:val="false"/>
          <w:i w:val="false"/>
          <w:color w:val="000000"/>
          <w:sz w:val="28"/>
        </w:rPr>
        <w:t>
      18. Әкім аппараты қызметкерлерінен мемлекеттік қызметкелерден әдеп нормаларын сақтауын қамтамасыз етеді.</w:t>
      </w:r>
    </w:p>
    <w:bookmarkEnd w:id="78"/>
    <w:bookmarkStart w:name="z89" w:id="79"/>
    <w:p>
      <w:pPr>
        <w:spacing w:after="0"/>
        <w:ind w:left="0"/>
        <w:jc w:val="left"/>
      </w:pPr>
      <w:r>
        <w:rPr>
          <w:rFonts w:ascii="Times New Roman"/>
          <w:b/>
          <w:i w:val="false"/>
          <w:color w:val="000000"/>
        </w:rPr>
        <w:t xml:space="preserve"> 4-тарау. Ауыл әкімі аппаратының мүлкі</w:t>
      </w:r>
    </w:p>
    <w:bookmarkEnd w:id="79"/>
    <w:bookmarkStart w:name="z90"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1"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2" w:id="82"/>
    <w:p>
      <w:pPr>
        <w:spacing w:after="0"/>
        <w:ind w:left="0"/>
        <w:jc w:val="both"/>
      </w:pPr>
      <w:r>
        <w:rPr>
          <w:rFonts w:ascii="Times New Roman"/>
          <w:b w:val="false"/>
          <w:i w:val="false"/>
          <w:color w:val="000000"/>
          <w:sz w:val="28"/>
        </w:rPr>
        <w:t>
      20. Әкім аппаратына бекітілген мүлік Бозкөл ауылы (жергілікті өзін-өзі басқарудың) коммуналдық меншігіне жатады.</w:t>
      </w:r>
    </w:p>
    <w:bookmarkEnd w:id="82"/>
    <w:bookmarkStart w:name="z93"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4" w:id="84"/>
    <w:p>
      <w:pPr>
        <w:spacing w:after="0"/>
        <w:ind w:left="0"/>
        <w:jc w:val="left"/>
      </w:pPr>
      <w:r>
        <w:rPr>
          <w:rFonts w:ascii="Times New Roman"/>
          <w:b/>
          <w:i w:val="false"/>
          <w:color w:val="000000"/>
        </w:rPr>
        <w:t xml:space="preserve"> 5-тарау. Ауыл әкімі аппаратын қысқарту, қайта ұйымдастыру және тарату</w:t>
      </w:r>
    </w:p>
    <w:bookmarkEnd w:id="84"/>
    <w:bookmarkStart w:name="z95"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