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29ca" w14:textId="9962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Алтынсарин ауылының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2023 жылғы 28 желтоқсандағы № 135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жергiлiктi мемлекеттік басқару және өзiн-өзi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1. Қамысты ауданы Алтынсарин ауылының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1) кірістер – 91203,6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9440,0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81655,6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2) шығындар – 91685,3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3) қаржы активтерімен операциялар бойынша сальдо – 0,0 мың теңге;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4) бюджет тапшылығы (профициті) – - 481,7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481,7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Қамысты ауданы мәслихатының 26.11.2024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2. Қамысты ауданы Алтынсарин ауылының бюджетіне аудандық бюджеттен берілетін субвенциялар көлемі көзделгені ескерілсін,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30195,0 мың теңге сомасында;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24496,0 мың теңге сомасында;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24396,0 мың теңге сомасында.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3. 2024 жылға арналған ауылдық бюджеттерді атқару процесінде секвестрлеуге жатпайтын, бюджеттік бағдарламалардың тізбесі жоқ.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"28"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ауылының 2024 жылға арналған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Қамысты ауданы мәслихатының 26.11.2024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"28"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ауылының 2025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"28"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ауылының 2026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