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e020" w14:textId="848e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26 желтоқсандағы № 199 "Қамысты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2023 жылғы 18 қыркүйектегі № 78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2023-2025 жылдарға арналған аудандық бюджеті туралы" 2022 жылғы 26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3817542,5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1542446,6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10565,0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5531,0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2258999,9 мың теңге;</w:t>
      </w:r>
    </w:p>
    <w:bookmarkEnd w:id="8"/>
    <w:bookmarkStart w:name="z13" w:id="9"/>
    <w:p>
      <w:pPr>
        <w:spacing w:after="0"/>
        <w:ind w:left="0"/>
        <w:jc w:val="both"/>
      </w:pPr>
      <w:r>
        <w:rPr>
          <w:rFonts w:ascii="Times New Roman"/>
          <w:b w:val="false"/>
          <w:i w:val="false"/>
          <w:color w:val="000000"/>
          <w:sz w:val="28"/>
        </w:rPr>
        <w:t>
      2) шығындар – 3873060,6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- 16084,0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- 41400,0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- 25316,0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7199,0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-78801,1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78801,1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