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5fda" w14:textId="c0c5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"Мобайл Телеком-Сервис"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Жангелдин ауданы Аралбай ауылы әкімінің 2023 жылғы 14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Жангелдин ауданы Аралбай ауылының әкімі ШЕШТІ:</w:t>
      </w:r>
    </w:p>
    <w:bookmarkEnd w:id="0"/>
    <w:bookmarkStart w:name="z5" w:id="1"/>
    <w:p>
      <w:pPr>
        <w:spacing w:after="0"/>
        <w:ind w:left="0"/>
        <w:jc w:val="both"/>
      </w:pPr>
      <w:r>
        <w:rPr>
          <w:rFonts w:ascii="Times New Roman"/>
          <w:b w:val="false"/>
          <w:i w:val="false"/>
          <w:color w:val="000000"/>
          <w:sz w:val="28"/>
        </w:rPr>
        <w:t>
      1. "Мобайл Телеком-Сервис" жауапкершілігі шектеулі серіктестігіне талшықты-оптикалық байланыс желісін төсеу (жүргізу) және пайдалану мақсатында Қостанай облысы, Жангелдин ауданы, Аралбай ауылының аумағында орналасқан жалпы көлемі 0,0560 гектар жер теліміне 5 (бес)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"Жангелдин ауданының Аралбай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Жангелдин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Нысамбаев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