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d3de" w14:textId="709d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2024-2026 жылдарға арналған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2023 жылғы 28 желтоқсандағы № 97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Денисов ауданының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6 177 423,1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1 834 599,8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7 348,0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5 348,0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4 330 127,3 мың теңге;</w:t>
      </w:r>
    </w:p>
    <w:bookmarkEnd w:id="6"/>
    <w:bookmarkStart w:name="z13" w:id="7"/>
    <w:p>
      <w:pPr>
        <w:spacing w:after="0"/>
        <w:ind w:left="0"/>
        <w:jc w:val="both"/>
      </w:pPr>
      <w:r>
        <w:rPr>
          <w:rFonts w:ascii="Times New Roman"/>
          <w:b w:val="false"/>
          <w:i w:val="false"/>
          <w:color w:val="000000"/>
          <w:sz w:val="28"/>
        </w:rPr>
        <w:t>
      2) шығындар – 6 586 040,2 мың теңге;</w:t>
      </w:r>
    </w:p>
    <w:bookmarkEnd w:id="7"/>
    <w:bookmarkStart w:name="z14" w:id="8"/>
    <w:p>
      <w:pPr>
        <w:spacing w:after="0"/>
        <w:ind w:left="0"/>
        <w:jc w:val="both"/>
      </w:pPr>
      <w:r>
        <w:rPr>
          <w:rFonts w:ascii="Times New Roman"/>
          <w:b w:val="false"/>
          <w:i w:val="false"/>
          <w:color w:val="000000"/>
          <w:sz w:val="28"/>
        </w:rPr>
        <w:t>
      3) таза бюджеттiк кредиттеу – 42 544,0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77 532,0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34 988,0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41 726,0 мың теңге, оның iшiнде:</w:t>
      </w:r>
    </w:p>
    <w:bookmarkEnd w:id="11"/>
    <w:bookmarkStart w:name="z18" w:id="12"/>
    <w:p>
      <w:pPr>
        <w:spacing w:after="0"/>
        <w:ind w:left="0"/>
        <w:jc w:val="both"/>
      </w:pPr>
      <w:r>
        <w:rPr>
          <w:rFonts w:ascii="Times New Roman"/>
          <w:b w:val="false"/>
          <w:i w:val="false"/>
          <w:color w:val="000000"/>
          <w:sz w:val="28"/>
        </w:rPr>
        <w:t>
      қаржы активтерiн сатып алу – 41 726,0 мың теңге;</w:t>
      </w:r>
    </w:p>
    <w:bookmarkEnd w:id="12"/>
    <w:p>
      <w:pPr>
        <w:spacing w:after="0"/>
        <w:ind w:left="0"/>
        <w:jc w:val="both"/>
      </w:pPr>
      <w:r>
        <w:rPr>
          <w:rFonts w:ascii="Times New Roman"/>
          <w:b w:val="false"/>
          <w:i w:val="false"/>
          <w:color w:val="000000"/>
          <w:sz w:val="28"/>
        </w:rPr>
        <w:t>
      5) бюджет тапшылығы (профициті) – - 492 887,1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492 887,1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12.12.2024 </w:t>
      </w:r>
      <w:r>
        <w:rPr>
          <w:rFonts w:ascii="Times New Roman"/>
          <w:b w:val="false"/>
          <w:i w:val="false"/>
          <w:color w:val="000000"/>
          <w:sz w:val="28"/>
        </w:rPr>
        <w:t>№ 64</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2024 жылға арналған аудандық бюджетте облыстық бюджеттен аудан бюджетіне берілетін субвенция көлемі 222 212,0 мың теңге сомасында көзделгені ескерілсін.</w:t>
      </w:r>
    </w:p>
    <w:bookmarkEnd w:id="13"/>
    <w:bookmarkStart w:name="z20" w:id="14"/>
    <w:p>
      <w:pPr>
        <w:spacing w:after="0"/>
        <w:ind w:left="0"/>
        <w:jc w:val="both"/>
      </w:pPr>
      <w:r>
        <w:rPr>
          <w:rFonts w:ascii="Times New Roman"/>
          <w:b w:val="false"/>
          <w:i w:val="false"/>
          <w:color w:val="000000"/>
          <w:sz w:val="28"/>
        </w:rPr>
        <w:t>
      3. 2024 жылға арналған аудандық бюджетте аудандық бюджеттен ауылдардың және ауылдық округтердің бюджеттеріне берілетін субвенциялар көлемдері 289 922,0 мың теңге сомасында көзделгені ескерілсін, оның ішінде:</w:t>
      </w:r>
    </w:p>
    <w:bookmarkEnd w:id="14"/>
    <w:bookmarkStart w:name="z21" w:id="15"/>
    <w:p>
      <w:pPr>
        <w:spacing w:after="0"/>
        <w:ind w:left="0"/>
        <w:jc w:val="both"/>
      </w:pPr>
      <w:r>
        <w:rPr>
          <w:rFonts w:ascii="Times New Roman"/>
          <w:b w:val="false"/>
          <w:i w:val="false"/>
          <w:color w:val="000000"/>
          <w:sz w:val="28"/>
        </w:rPr>
        <w:t>
      Архангельск ауылдық округі – 14 543,0 мың теңге;</w:t>
      </w:r>
    </w:p>
    <w:bookmarkEnd w:id="15"/>
    <w:bookmarkStart w:name="z22" w:id="16"/>
    <w:p>
      <w:pPr>
        <w:spacing w:after="0"/>
        <w:ind w:left="0"/>
        <w:jc w:val="both"/>
      </w:pPr>
      <w:r>
        <w:rPr>
          <w:rFonts w:ascii="Times New Roman"/>
          <w:b w:val="false"/>
          <w:i w:val="false"/>
          <w:color w:val="000000"/>
          <w:sz w:val="28"/>
        </w:rPr>
        <w:t>
      Аршалы ауылдық округі – 34 264,0 мың теңге;</w:t>
      </w:r>
    </w:p>
    <w:bookmarkEnd w:id="16"/>
    <w:bookmarkStart w:name="z23" w:id="17"/>
    <w:p>
      <w:pPr>
        <w:spacing w:after="0"/>
        <w:ind w:left="0"/>
        <w:jc w:val="both"/>
      </w:pPr>
      <w:r>
        <w:rPr>
          <w:rFonts w:ascii="Times New Roman"/>
          <w:b w:val="false"/>
          <w:i w:val="false"/>
          <w:color w:val="000000"/>
          <w:sz w:val="28"/>
        </w:rPr>
        <w:t>
      Әйет ауылдық округі – 19 703,0 мың теңге;</w:t>
      </w:r>
    </w:p>
    <w:bookmarkEnd w:id="17"/>
    <w:bookmarkStart w:name="z24" w:id="18"/>
    <w:p>
      <w:pPr>
        <w:spacing w:after="0"/>
        <w:ind w:left="0"/>
        <w:jc w:val="both"/>
      </w:pPr>
      <w:r>
        <w:rPr>
          <w:rFonts w:ascii="Times New Roman"/>
          <w:b w:val="false"/>
          <w:i w:val="false"/>
          <w:color w:val="000000"/>
          <w:sz w:val="28"/>
        </w:rPr>
        <w:t>
      Денисов ауылдық округі – 61 488,0 мың теңге;</w:t>
      </w:r>
    </w:p>
    <w:bookmarkEnd w:id="18"/>
    <w:bookmarkStart w:name="z25" w:id="19"/>
    <w:p>
      <w:pPr>
        <w:spacing w:after="0"/>
        <w:ind w:left="0"/>
        <w:jc w:val="both"/>
      </w:pPr>
      <w:r>
        <w:rPr>
          <w:rFonts w:ascii="Times New Roman"/>
          <w:b w:val="false"/>
          <w:i w:val="false"/>
          <w:color w:val="000000"/>
          <w:sz w:val="28"/>
        </w:rPr>
        <w:t>
      Глебовка ауылы – 22 567,0 мың теңге;</w:t>
      </w:r>
    </w:p>
    <w:bookmarkEnd w:id="19"/>
    <w:bookmarkStart w:name="z26" w:id="20"/>
    <w:p>
      <w:pPr>
        <w:spacing w:after="0"/>
        <w:ind w:left="0"/>
        <w:jc w:val="both"/>
      </w:pPr>
      <w:r>
        <w:rPr>
          <w:rFonts w:ascii="Times New Roman"/>
          <w:b w:val="false"/>
          <w:i w:val="false"/>
          <w:color w:val="000000"/>
          <w:sz w:val="28"/>
        </w:rPr>
        <w:t>
      Қырым ауылы – 17 814,0 мың теңге;</w:t>
      </w:r>
    </w:p>
    <w:bookmarkEnd w:id="20"/>
    <w:bookmarkStart w:name="z27" w:id="21"/>
    <w:p>
      <w:pPr>
        <w:spacing w:after="0"/>
        <w:ind w:left="0"/>
        <w:jc w:val="both"/>
      </w:pPr>
      <w:r>
        <w:rPr>
          <w:rFonts w:ascii="Times New Roman"/>
          <w:b w:val="false"/>
          <w:i w:val="false"/>
          <w:color w:val="000000"/>
          <w:sz w:val="28"/>
        </w:rPr>
        <w:t>
      Красноармейск ауылдық округі – 21 323,0 мың теңге;</w:t>
      </w:r>
    </w:p>
    <w:bookmarkEnd w:id="21"/>
    <w:bookmarkStart w:name="z28" w:id="22"/>
    <w:p>
      <w:pPr>
        <w:spacing w:after="0"/>
        <w:ind w:left="0"/>
        <w:jc w:val="both"/>
      </w:pPr>
      <w:r>
        <w:rPr>
          <w:rFonts w:ascii="Times New Roman"/>
          <w:b w:val="false"/>
          <w:i w:val="false"/>
          <w:color w:val="000000"/>
          <w:sz w:val="28"/>
        </w:rPr>
        <w:t>
      Перелески ауылы – 19 031,0 мың теңге;</w:t>
      </w:r>
    </w:p>
    <w:bookmarkEnd w:id="22"/>
    <w:bookmarkStart w:name="z29" w:id="23"/>
    <w:p>
      <w:pPr>
        <w:spacing w:after="0"/>
        <w:ind w:left="0"/>
        <w:jc w:val="both"/>
      </w:pPr>
      <w:r>
        <w:rPr>
          <w:rFonts w:ascii="Times New Roman"/>
          <w:b w:val="false"/>
          <w:i w:val="false"/>
          <w:color w:val="000000"/>
          <w:sz w:val="28"/>
        </w:rPr>
        <w:t>
      Покров ауылдық округі – 19 880,0 мың теңге;</w:t>
      </w:r>
    </w:p>
    <w:bookmarkEnd w:id="23"/>
    <w:bookmarkStart w:name="z30" w:id="24"/>
    <w:p>
      <w:pPr>
        <w:spacing w:after="0"/>
        <w:ind w:left="0"/>
        <w:jc w:val="both"/>
      </w:pPr>
      <w:r>
        <w:rPr>
          <w:rFonts w:ascii="Times New Roman"/>
          <w:b w:val="false"/>
          <w:i w:val="false"/>
          <w:color w:val="000000"/>
          <w:sz w:val="28"/>
        </w:rPr>
        <w:t>
      Приречен ауылдық округі – 13 321,0 мың теңге;</w:t>
      </w:r>
    </w:p>
    <w:bookmarkEnd w:id="24"/>
    <w:bookmarkStart w:name="z31" w:id="25"/>
    <w:p>
      <w:pPr>
        <w:spacing w:after="0"/>
        <w:ind w:left="0"/>
        <w:jc w:val="both"/>
      </w:pPr>
      <w:r>
        <w:rPr>
          <w:rFonts w:ascii="Times New Roman"/>
          <w:b w:val="false"/>
          <w:i w:val="false"/>
          <w:color w:val="000000"/>
          <w:sz w:val="28"/>
        </w:rPr>
        <w:t>
      Свердлов ауылдық округі – 16 884,0 мың теңге;</w:t>
      </w:r>
    </w:p>
    <w:bookmarkEnd w:id="25"/>
    <w:bookmarkStart w:name="z32" w:id="26"/>
    <w:p>
      <w:pPr>
        <w:spacing w:after="0"/>
        <w:ind w:left="0"/>
        <w:jc w:val="both"/>
      </w:pPr>
      <w:r>
        <w:rPr>
          <w:rFonts w:ascii="Times New Roman"/>
          <w:b w:val="false"/>
          <w:i w:val="false"/>
          <w:color w:val="000000"/>
          <w:sz w:val="28"/>
        </w:rPr>
        <w:t>
      Тельман ауылдық округі – 29 104,0 мың теңге.</w:t>
      </w:r>
    </w:p>
    <w:bookmarkEnd w:id="26"/>
    <w:bookmarkStart w:name="z33" w:id="27"/>
    <w:p>
      <w:pPr>
        <w:spacing w:after="0"/>
        <w:ind w:left="0"/>
        <w:jc w:val="both"/>
      </w:pPr>
      <w:r>
        <w:rPr>
          <w:rFonts w:ascii="Times New Roman"/>
          <w:b w:val="false"/>
          <w:i w:val="false"/>
          <w:color w:val="000000"/>
          <w:sz w:val="28"/>
        </w:rPr>
        <w:t>
      4. 2024 жылға арналған Денисов ауданының жергілікті атқарушы органының резерві 2000,0 мың теңге сомасында бекітілсін.</w:t>
      </w:r>
    </w:p>
    <w:bookmarkEnd w:id="27"/>
    <w:bookmarkStart w:name="z54" w:id="28"/>
    <w:p>
      <w:pPr>
        <w:spacing w:after="0"/>
        <w:ind w:left="0"/>
        <w:jc w:val="both"/>
      </w:pPr>
      <w:r>
        <w:rPr>
          <w:rFonts w:ascii="Times New Roman"/>
          <w:b w:val="false"/>
          <w:i w:val="false"/>
          <w:color w:val="000000"/>
          <w:sz w:val="28"/>
        </w:rPr>
        <w:t>
      4-1. 2024 жылға арналған аудан бюджетінде нысаналы трансферттерді қайтару 960,5 мың теңге сомасында көзделгені ескерілсін, оның ішінде:</w:t>
      </w:r>
    </w:p>
    <w:bookmarkEnd w:id="28"/>
    <w:p>
      <w:pPr>
        <w:spacing w:after="0"/>
        <w:ind w:left="0"/>
        <w:jc w:val="both"/>
      </w:pPr>
      <w:r>
        <w:rPr>
          <w:rFonts w:ascii="Times New Roman"/>
          <w:b w:val="false"/>
          <w:i w:val="false"/>
          <w:color w:val="000000"/>
          <w:sz w:val="28"/>
        </w:rPr>
        <w:t>
      - Ұлттық корға 0,3 мың теңге;</w:t>
      </w:r>
    </w:p>
    <w:p>
      <w:pPr>
        <w:spacing w:after="0"/>
        <w:ind w:left="0"/>
        <w:jc w:val="both"/>
      </w:pPr>
      <w:r>
        <w:rPr>
          <w:rFonts w:ascii="Times New Roman"/>
          <w:b w:val="false"/>
          <w:i w:val="false"/>
          <w:color w:val="000000"/>
          <w:sz w:val="28"/>
        </w:rPr>
        <w:t>
      - облыстық бюджетке 785,1 мың теңге сомасында;</w:t>
      </w:r>
    </w:p>
    <w:p>
      <w:pPr>
        <w:spacing w:after="0"/>
        <w:ind w:left="0"/>
        <w:jc w:val="both"/>
      </w:pPr>
      <w:r>
        <w:rPr>
          <w:rFonts w:ascii="Times New Roman"/>
          <w:b w:val="false"/>
          <w:i w:val="false"/>
          <w:color w:val="000000"/>
          <w:sz w:val="28"/>
        </w:rPr>
        <w:t>
      - бюджеттік несиелер 175,1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Денисов ауданы мәслихатының 28.02.2024 </w:t>
      </w:r>
      <w:r>
        <w:rPr>
          <w:rFonts w:ascii="Times New Roman"/>
          <w:b w:val="false"/>
          <w:i w:val="false"/>
          <w:color w:val="000000"/>
          <w:sz w:val="28"/>
        </w:rPr>
        <w:t>№ 16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0"/>
    <w:p>
      <w:pPr>
        <w:spacing w:after="0"/>
        <w:ind w:left="0"/>
        <w:jc w:val="left"/>
      </w:pPr>
      <w:r>
        <w:rPr>
          <w:rFonts w:ascii="Times New Roman"/>
          <w:b/>
          <w:i w:val="false"/>
          <w:color w:val="000000"/>
        </w:rPr>
        <w:t xml:space="preserve"> 2024 жылға арналған Денисов ауданының бюджеті</w:t>
      </w:r>
    </w:p>
    <w:bookmarkEnd w:id="30"/>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12.12.2024 </w:t>
      </w:r>
      <w:r>
        <w:rPr>
          <w:rFonts w:ascii="Times New Roman"/>
          <w:b w:val="false"/>
          <w:i w:val="false"/>
          <w:color w:val="ff0000"/>
          <w:sz w:val="28"/>
        </w:rPr>
        <w:t>№ 64</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6177423,1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1044398,8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4330127,3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4324133,8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6586040,2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1062080,5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219521,9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1599293,1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- 492887,1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1"/>
    <w:p>
      <w:pPr>
        <w:spacing w:after="0"/>
        <w:ind w:left="0"/>
        <w:jc w:val="left"/>
      </w:pPr>
      <w:r>
        <w:rPr>
          <w:rFonts w:ascii="Times New Roman"/>
          <w:b/>
          <w:i w:val="false"/>
          <w:color w:val="000000"/>
        </w:rPr>
        <w:t xml:space="preserve"> 2025 жылға арналған Денисов ауданының бюджеті</w:t>
      </w:r>
    </w:p>
    <w:bookmarkEnd w:id="31"/>
    <w:p>
      <w:pPr>
        <w:spacing w:after="0"/>
        <w:ind w:left="0"/>
        <w:jc w:val="both"/>
      </w:pPr>
      <w:r>
        <w:rPr>
          <w:rFonts w:ascii="Times New Roman"/>
          <w:b w:val="false"/>
          <w:i w:val="false"/>
          <w:color w:val="ff0000"/>
          <w:sz w:val="28"/>
        </w:rPr>
        <w:t xml:space="preserve">
      Ескерту. 2-қосымша жаңа редакцияда - Қостанай облысы Денисов ауданы мәслихатының 28.02.2024 </w:t>
      </w:r>
      <w:r>
        <w:rPr>
          <w:rFonts w:ascii="Times New Roman"/>
          <w:b w:val="false"/>
          <w:i w:val="false"/>
          <w:color w:val="ff0000"/>
          <w:sz w:val="28"/>
        </w:rPr>
        <w:t>№ 16</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6567164,0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900984,0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4578599,8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4578599,8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4578599,8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1160660,2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 (облыстық маңызы бар қалалар)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2"/>
    <w:p>
      <w:pPr>
        <w:spacing w:after="0"/>
        <w:ind w:left="0"/>
        <w:jc w:val="left"/>
      </w:pPr>
      <w:r>
        <w:rPr>
          <w:rFonts w:ascii="Times New Roman"/>
          <w:b/>
          <w:i w:val="false"/>
          <w:color w:val="000000"/>
        </w:rPr>
        <w:t xml:space="preserve"> 2025 жылға арналған Денисов ауданының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1940149,0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1688086,0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