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063b" w14:textId="dcf0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2022 жылғы 27 желтоқсандағы № 103 "Денисов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26 шілдедегі № 33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2023-2025 жылдарға арналған бюджеті туралы" 2022 жылғы 27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177779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2023-2025 жылдарға арналған бюджеті тиісінше 1 қосымшаға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5 727 142,3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1 706 513,9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6 859,0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6158,0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4 007 611,4 мың теңге;</w:t>
      </w:r>
    </w:p>
    <w:bookmarkEnd w:id="7"/>
    <w:bookmarkStart w:name="z13" w:id="8"/>
    <w:p>
      <w:pPr>
        <w:spacing w:after="0"/>
        <w:ind w:left="0"/>
        <w:jc w:val="both"/>
      </w:pPr>
      <w:r>
        <w:rPr>
          <w:rFonts w:ascii="Times New Roman"/>
          <w:b w:val="false"/>
          <w:i w:val="false"/>
          <w:color w:val="000000"/>
          <w:sz w:val="28"/>
        </w:rPr>
        <w:t>
      2) шығындар – 5 738 178,3 мың теңге;</w:t>
      </w:r>
    </w:p>
    <w:bookmarkEnd w:id="8"/>
    <w:bookmarkStart w:name="z14" w:id="9"/>
    <w:p>
      <w:pPr>
        <w:spacing w:after="0"/>
        <w:ind w:left="0"/>
        <w:jc w:val="both"/>
      </w:pPr>
      <w:r>
        <w:rPr>
          <w:rFonts w:ascii="Times New Roman"/>
          <w:b w:val="false"/>
          <w:i w:val="false"/>
          <w:color w:val="000000"/>
          <w:sz w:val="28"/>
        </w:rPr>
        <w:t>
      3) таза бюджеттiк кредиттеу – 9 130,0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41 400,0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–32 270,0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81 390,8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-101 556,8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-101 556,8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2023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