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378" w14:textId="f632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"Әулиекөл ауданы бойынша шетелдіктер үшін 2023 жылға арналған туристік жарна мөлшерлемелерін бекіту туралы" 2023 жылғы 4 қыркүектегі № 63 шешімінің күші бұзылды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2023 жылғы 1 қарашадағы № 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бойынша шетелдіктер үшін 2023 жылға арналған туристік жарна мөлшерлемелерін бекіту туралы" 2023 жылғы 4 қыркүйектегі № 63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бұзылды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