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119ba" w14:textId="2a119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both"/>
      </w:pPr>
      <w:r>
        <w:rPr>
          <w:rFonts w:ascii="Times New Roman"/>
          <w:b w:val="false"/>
          <w:i w:val="false"/>
          <w:color w:val="000000"/>
          <w:sz w:val="28"/>
        </w:rPr>
        <w:t>Қостанай облысы Алтынсарин ауданы мәслихатының 2023 жылғы 19 мамырдағы № 22 шешімі.</w:t>
      </w:r>
    </w:p>
    <w:p>
      <w:pPr>
        <w:spacing w:after="0"/>
        <w:ind w:left="0"/>
        <w:jc w:val="both"/>
      </w:pPr>
      <w:bookmarkStart w:name="z4"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және "Мемлекеттік әкімшілік қызметшілердің қызметін бағалаудың кейбір мәселелері туралы" Қазақстан Республикасының Мемлекеттік қызмет істері және сыбайлас жемқорлыққа қарсы іс-қимыл агенттігі Төрағасының (Нормативтік құқықтық актілерді мемлекеттік тіркеу тізілімінде № 16299 болып тіркелген) 2018 жылғы 16 қаңтардағы </w:t>
      </w:r>
      <w:r>
        <w:rPr>
          <w:rFonts w:ascii="Times New Roman"/>
          <w:b w:val="false"/>
          <w:i w:val="false"/>
          <w:color w:val="000000"/>
          <w:sz w:val="28"/>
        </w:rPr>
        <w:t>№ 13</w:t>
      </w:r>
      <w:r>
        <w:rPr>
          <w:rFonts w:ascii="Times New Roman"/>
          <w:b w:val="false"/>
          <w:i w:val="false"/>
          <w:color w:val="000000"/>
          <w:sz w:val="28"/>
        </w:rPr>
        <w:t xml:space="preserve"> бұйрығына сәйкес Алтынсарин аудандық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Преамбула жаңа редакцияда - Қостанай облысы Алтынсарин ауданы мәслихатының 13.10.2025 </w:t>
      </w:r>
      <w:r>
        <w:rPr>
          <w:rFonts w:ascii="Times New Roman"/>
          <w:b w:val="false"/>
          <w:i w:val="false"/>
          <w:color w:val="000000"/>
          <w:sz w:val="28"/>
        </w:rPr>
        <w:t>№ 158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Қоса беріліп отырған "Алтынсарин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Мусапирова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"19"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9" w:id="3"/>
    <w:p>
      <w:pPr>
        <w:spacing w:after="0"/>
        <w:ind w:left="0"/>
        <w:jc w:val="left"/>
      </w:pPr>
      <w:r>
        <w:rPr>
          <w:rFonts w:ascii="Times New Roman"/>
          <w:b/>
          <w:i w:val="false"/>
          <w:color w:val="000000"/>
        </w:rPr>
        <w:t xml:space="preserve"> "Алтынсарин аудандық мәслихатының аппараты" мемлекеттік мекемесінің "Б" корпусы мемлекеттік әкімшілік қызметшілерінің қызметін бағалау әдістемесі</w:t>
      </w:r>
    </w:p>
    <w:bookmarkEnd w:id="3"/>
    <w:p>
      <w:pPr>
        <w:spacing w:after="0"/>
        <w:ind w:left="0"/>
        <w:jc w:val="both"/>
      </w:pPr>
      <w:r>
        <w:rPr>
          <w:rFonts w:ascii="Times New Roman"/>
          <w:b w:val="false"/>
          <w:i w:val="false"/>
          <w:color w:val="ff0000"/>
          <w:sz w:val="28"/>
        </w:rPr>
        <w:t xml:space="preserve">
      Ескерту. Әдістеме жаңа редакцияда - Қостанай облысы Алтынсарин ауданы мәслихатының 13.10.2025 </w:t>
      </w:r>
      <w:r>
        <w:rPr>
          <w:rFonts w:ascii="Times New Roman"/>
          <w:b w:val="false"/>
          <w:i w:val="false"/>
          <w:color w:val="ff0000"/>
          <w:sz w:val="28"/>
        </w:rPr>
        <w:t>№ 158</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20" w:id="4"/>
    <w:p>
      <w:pPr>
        <w:spacing w:after="0"/>
        <w:ind w:left="0"/>
        <w:jc w:val="left"/>
      </w:pPr>
      <w:r>
        <w:rPr>
          <w:rFonts w:ascii="Times New Roman"/>
          <w:b/>
          <w:i w:val="false"/>
          <w:color w:val="000000"/>
        </w:rPr>
        <w:t xml:space="preserve"> 1-тарау. Жалпы ережелер</w:t>
      </w:r>
    </w:p>
    <w:bookmarkEnd w:id="4"/>
    <w:bookmarkStart w:name="z21" w:id="5"/>
    <w:p>
      <w:pPr>
        <w:spacing w:after="0"/>
        <w:ind w:left="0"/>
        <w:jc w:val="both"/>
      </w:pPr>
      <w:r>
        <w:rPr>
          <w:rFonts w:ascii="Times New Roman"/>
          <w:b w:val="false"/>
          <w:i w:val="false"/>
          <w:color w:val="000000"/>
          <w:sz w:val="28"/>
        </w:rPr>
        <w:t xml:space="preserve">
      1. Осы "Алтынсарин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w:t>
      </w:r>
      <w:r>
        <w:rPr>
          <w:rFonts w:ascii="Times New Roman"/>
          <w:b w:val="false"/>
          <w:i w:val="false"/>
          <w:color w:val="000000"/>
          <w:sz w:val="28"/>
        </w:rPr>
        <w:t>33-бабы</w:t>
      </w:r>
      <w:r>
        <w:rPr>
          <w:rFonts w:ascii="Times New Roman"/>
          <w:b w:val="false"/>
          <w:i w:val="false"/>
          <w:color w:val="000000"/>
          <w:sz w:val="28"/>
        </w:rPr>
        <w:t xml:space="preserve"> 5-тармағына, Қазақстан Республикасының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 13</w:t>
      </w:r>
      <w:r>
        <w:rPr>
          <w:rFonts w:ascii="Times New Roman"/>
          <w:b w:val="false"/>
          <w:i w:val="false"/>
          <w:color w:val="000000"/>
          <w:sz w:val="28"/>
        </w:rPr>
        <w:t xml:space="preserve"> (Нормативтік құқықтық актілерді мемлекеттік тіркеу тізілімінде № 16299 тіркелген)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әзірленді және "Алтынсарин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тәртібін айқындайды.</w:t>
      </w:r>
    </w:p>
    <w:bookmarkEnd w:id="5"/>
    <w:bookmarkStart w:name="z22" w:id="6"/>
    <w:p>
      <w:pPr>
        <w:spacing w:after="0"/>
        <w:ind w:left="0"/>
        <w:jc w:val="both"/>
      </w:pPr>
      <w:r>
        <w:rPr>
          <w:rFonts w:ascii="Times New Roman"/>
          <w:b w:val="false"/>
          <w:i w:val="false"/>
          <w:color w:val="000000"/>
          <w:sz w:val="28"/>
        </w:rPr>
        <w:t>
      2. "Алтынсарин аудандық мәслихатының аппараты" мемлекеттік мекемесінің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6"/>
    <w:bookmarkStart w:name="z23" w:id="7"/>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Үлгілік әдістемені</w:t>
      </w:r>
      <w:r>
        <w:rPr>
          <w:rFonts w:ascii="Times New Roman"/>
          <w:b w:val="false"/>
          <w:i w:val="false"/>
          <w:color w:val="000000"/>
          <w:sz w:val="28"/>
        </w:rPr>
        <w:t xml:space="preserve"> басшылыққа алады.</w:t>
      </w:r>
    </w:p>
    <w:bookmarkEnd w:id="7"/>
    <w:bookmarkStart w:name="z24" w:id="8"/>
    <w:p>
      <w:pPr>
        <w:spacing w:after="0"/>
        <w:ind w:left="0"/>
        <w:jc w:val="both"/>
      </w:pPr>
      <w:r>
        <w:rPr>
          <w:rFonts w:ascii="Times New Roman"/>
          <w:b w:val="false"/>
          <w:i w:val="false"/>
          <w:color w:val="000000"/>
          <w:sz w:val="28"/>
        </w:rPr>
        <w:t>
      3. Осы Үлгілік әдістемеде пайдаланылатын негізгі ұғымдар:</w:t>
      </w:r>
    </w:p>
    <w:bookmarkEnd w:id="8"/>
    <w:bookmarkStart w:name="z25"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2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27" w:id="11"/>
    <w:p>
      <w:pPr>
        <w:spacing w:after="0"/>
        <w:ind w:left="0"/>
        <w:jc w:val="both"/>
      </w:pPr>
      <w:r>
        <w:rPr>
          <w:rFonts w:ascii="Times New Roman"/>
          <w:b w:val="false"/>
          <w:i w:val="false"/>
          <w:color w:val="000000"/>
          <w:sz w:val="28"/>
        </w:rPr>
        <w:t>
      3) құрылымдық бөлімшенің/мемлекеттік органның басшысы – Е-2 санатының "Б" корпусының мемлекеттік әкімшілік қызметшісі;</w:t>
      </w:r>
    </w:p>
    <w:bookmarkEnd w:id="11"/>
    <w:bookmarkStart w:name="z28"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9"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30"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31"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32" w:id="16"/>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33" w:id="17"/>
    <w:p>
      <w:pPr>
        <w:spacing w:after="0"/>
        <w:ind w:left="0"/>
        <w:jc w:val="both"/>
      </w:pPr>
      <w:r>
        <w:rPr>
          <w:rFonts w:ascii="Times New Roman"/>
          <w:b w:val="false"/>
          <w:i w:val="false"/>
          <w:color w:val="000000"/>
          <w:sz w:val="28"/>
        </w:rPr>
        <w:t>
      Автоматтандырылған бағалау жүйесі енгізілген "Алтынсарин аудандық мәслихатының аппараты" мемлекеттік мекемесінің "Б" корпусының мемлекеттік әкімшілік қызметшілерін бағалау мемлекеттік органдардың ішкі құжаттарында айқындалған ерекшеліктерді ескере отырып жүргізіледі.</w:t>
      </w:r>
    </w:p>
    <w:bookmarkEnd w:id="17"/>
    <w:bookmarkStart w:name="z34" w:id="18"/>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8"/>
    <w:bookmarkStart w:name="z35" w:id="19"/>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9"/>
    <w:bookmarkStart w:name="z36" w:id="20"/>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20"/>
    <w:bookmarkStart w:name="z37" w:id="21"/>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bookmarkEnd w:id="21"/>
    <w:bookmarkStart w:name="z38" w:id="22"/>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2"/>
    <w:bookmarkStart w:name="z39" w:id="23"/>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3"/>
    <w:bookmarkStart w:name="z40" w:id="24"/>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4"/>
    <w:bookmarkStart w:name="z41" w:id="25"/>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5"/>
    <w:bookmarkStart w:name="z42" w:id="26"/>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6"/>
    <w:bookmarkStart w:name="z43" w:id="27"/>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7"/>
    <w:bookmarkStart w:name="z44" w:id="28"/>
    <w:p>
      <w:pPr>
        <w:spacing w:after="0"/>
        <w:ind w:left="0"/>
        <w:jc w:val="both"/>
      </w:pPr>
      <w:r>
        <w:rPr>
          <w:rFonts w:ascii="Times New Roman"/>
          <w:b w:val="false"/>
          <w:i w:val="false"/>
          <w:color w:val="000000"/>
          <w:sz w:val="28"/>
        </w:rPr>
        <w:t>
      "Функционалдық міндеттерін тиімді атқарады";</w:t>
      </w:r>
    </w:p>
    <w:bookmarkEnd w:id="28"/>
    <w:bookmarkStart w:name="z45" w:id="29"/>
    <w:p>
      <w:pPr>
        <w:spacing w:after="0"/>
        <w:ind w:left="0"/>
        <w:jc w:val="both"/>
      </w:pPr>
      <w:r>
        <w:rPr>
          <w:rFonts w:ascii="Times New Roman"/>
          <w:b w:val="false"/>
          <w:i w:val="false"/>
          <w:color w:val="000000"/>
          <w:sz w:val="28"/>
        </w:rPr>
        <w:t>
      "Функционалдық міндеттерін тиісті түрде атқарады";</w:t>
      </w:r>
    </w:p>
    <w:bookmarkEnd w:id="29"/>
    <w:bookmarkStart w:name="z46" w:id="30"/>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0"/>
    <w:bookmarkStart w:name="z47" w:id="31"/>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1"/>
    <w:bookmarkStart w:name="z48" w:id="32"/>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2"/>
    <w:bookmarkStart w:name="z49" w:id="33"/>
    <w:p>
      <w:pPr>
        <w:spacing w:after="0"/>
        <w:ind w:left="0"/>
        <w:jc w:val="both"/>
      </w:pPr>
      <w:r>
        <w:rPr>
          <w:rFonts w:ascii="Times New Roman"/>
          <w:b w:val="false"/>
          <w:i w:val="false"/>
          <w:color w:val="000000"/>
          <w:sz w:val="28"/>
        </w:rPr>
        <w:t>
      9. Бағалауды ұйымдастырушылық сүймелдеуді кадрлық қызметті жүргізуге жауапты тұлға (бұдан әрі – жауапты қызметкер), оның ішінде ақпараттық жүйе арқылы жүзеге асырады.</w:t>
      </w:r>
    </w:p>
    <w:bookmarkEnd w:id="33"/>
    <w:bookmarkStart w:name="z50" w:id="34"/>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bookmarkEnd w:id="34"/>
    <w:bookmarkStart w:name="z51" w:id="35"/>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5"/>
    <w:bookmarkStart w:name="z52" w:id="36"/>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53" w:id="37"/>
    <w:p>
      <w:pPr>
        <w:spacing w:after="0"/>
        <w:ind w:left="0"/>
        <w:jc w:val="both"/>
      </w:pPr>
      <w:r>
        <w:rPr>
          <w:rFonts w:ascii="Times New Roman"/>
          <w:b w:val="false"/>
          <w:i w:val="false"/>
          <w:color w:val="000000"/>
          <w:sz w:val="28"/>
        </w:rPr>
        <w:t xml:space="preserve">
      12.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54" w:id="38"/>
    <w:p>
      <w:pPr>
        <w:spacing w:after="0"/>
        <w:ind w:left="0"/>
        <w:jc w:val="both"/>
      </w:pPr>
      <w:r>
        <w:rPr>
          <w:rFonts w:ascii="Times New Roman"/>
          <w:b w:val="false"/>
          <w:i w:val="false"/>
          <w:color w:val="000000"/>
          <w:sz w:val="28"/>
        </w:rPr>
        <w:t>
      13. Бағалауға қатысты құжаттар жауапты қызметкермен "Алтынсарин аудандық мәслихатының аппараты" мемлекеттік мекемесінде бағалау аяқталған күннен бастап үш жыл бойы, сондай-ақ ақпараттық жүйеде сақталады.</w:t>
      </w:r>
    </w:p>
    <w:bookmarkEnd w:id="38"/>
    <w:bookmarkStart w:name="z55" w:id="39"/>
    <w:p>
      <w:pPr>
        <w:spacing w:after="0"/>
        <w:ind w:left="0"/>
        <w:jc w:val="both"/>
      </w:pPr>
      <w:r>
        <w:rPr>
          <w:rFonts w:ascii="Times New Roman"/>
          <w:b w:val="false"/>
          <w:i w:val="false"/>
          <w:color w:val="000000"/>
          <w:sz w:val="28"/>
        </w:rPr>
        <w:t xml:space="preserve">
      14.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56" w:id="40"/>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жауапты қызметкер қарастырады.</w:t>
      </w:r>
    </w:p>
    <w:bookmarkEnd w:id="40"/>
    <w:bookmarkStart w:name="z57" w:id="41"/>
    <w:p>
      <w:pPr>
        <w:spacing w:after="0"/>
        <w:ind w:left="0"/>
        <w:jc w:val="both"/>
      </w:pPr>
      <w:r>
        <w:rPr>
          <w:rFonts w:ascii="Times New Roman"/>
          <w:b w:val="false"/>
          <w:i w:val="false"/>
          <w:color w:val="000000"/>
          <w:sz w:val="28"/>
        </w:rPr>
        <w:t>
      16. Аудандық мәслихат аппаратының кадрлық қызметті жүргізуге жауапты қызметкері мыналарға жауапты болады:</w:t>
      </w:r>
    </w:p>
    <w:bookmarkEnd w:id="41"/>
    <w:bookmarkStart w:name="z58" w:id="4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2"/>
    <w:bookmarkStart w:name="z59" w:id="43"/>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3"/>
    <w:bookmarkStart w:name="z60" w:id="44"/>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4"/>
    <w:bookmarkStart w:name="z61" w:id="45"/>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5"/>
    <w:bookmarkStart w:name="z62" w:id="46"/>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6"/>
    <w:bookmarkStart w:name="z63" w:id="47"/>
    <w:p>
      <w:pPr>
        <w:spacing w:after="0"/>
        <w:ind w:left="0"/>
        <w:jc w:val="both"/>
      </w:pPr>
      <w:r>
        <w:rPr>
          <w:rFonts w:ascii="Times New Roman"/>
          <w:b w:val="false"/>
          <w:i w:val="false"/>
          <w:color w:val="000000"/>
          <w:sz w:val="28"/>
        </w:rPr>
        <w:t xml:space="preserve">
      17. Е-2 санатының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7"/>
    <w:bookmarkStart w:name="z64" w:id="48"/>
    <w:p>
      <w:pPr>
        <w:spacing w:after="0"/>
        <w:ind w:left="0"/>
        <w:jc w:val="both"/>
      </w:pPr>
      <w:r>
        <w:rPr>
          <w:rFonts w:ascii="Times New Roman"/>
          <w:b w:val="false"/>
          <w:i w:val="false"/>
          <w:color w:val="000000"/>
          <w:sz w:val="28"/>
        </w:rPr>
        <w:t xml:space="preserve">
      Өзге тұлғаларды бағалау 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65" w:id="49"/>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bookmarkEnd w:id="49"/>
    <w:bookmarkStart w:name="z66"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67"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8"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9" w:id="53"/>
    <w:p>
      <w:pPr>
        <w:spacing w:after="0"/>
        <w:ind w:left="0"/>
        <w:jc w:val="both"/>
      </w:pPr>
      <w:r>
        <w:rPr>
          <w:rFonts w:ascii="Times New Roman"/>
          <w:b w:val="false"/>
          <w:i w:val="false"/>
          <w:color w:val="000000"/>
          <w:sz w:val="28"/>
        </w:rPr>
        <w:t xml:space="preserve">
      19.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70" w:id="54"/>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күні ішінде калибрлеу сессиясын өткізу туралы шешім қабылдайды және оның құрамын бекітеді.</w:t>
      </w:r>
    </w:p>
    <w:bookmarkEnd w:id="54"/>
    <w:bookmarkStart w:name="z71" w:id="55"/>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bookmarkEnd w:id="55"/>
    <w:bookmarkStart w:name="z72" w:id="56"/>
    <w:p>
      <w:pPr>
        <w:spacing w:after="0"/>
        <w:ind w:left="0"/>
        <w:jc w:val="both"/>
      </w:pPr>
      <w:r>
        <w:rPr>
          <w:rFonts w:ascii="Times New Roman"/>
          <w:b w:val="false"/>
          <w:i w:val="false"/>
          <w:color w:val="000000"/>
          <w:sz w:val="28"/>
        </w:rPr>
        <w:t>
      Калибрлеу сессиясының құрамы мүшелердің тақ санынан тұрады.</w:t>
      </w:r>
    </w:p>
    <w:bookmarkEnd w:id="56"/>
    <w:bookmarkStart w:name="z73" w:id="57"/>
    <w:p>
      <w:pPr>
        <w:spacing w:after="0"/>
        <w:ind w:left="0"/>
        <w:jc w:val="both"/>
      </w:pPr>
      <w:r>
        <w:rPr>
          <w:rFonts w:ascii="Times New Roman"/>
          <w:b w:val="false"/>
          <w:i w:val="false"/>
          <w:color w:val="000000"/>
          <w:sz w:val="28"/>
        </w:rPr>
        <w:t>
      Калибрлеу сессиясы мүшелерінің саны үштен кем болмауы тиіс.</w:t>
      </w:r>
    </w:p>
    <w:bookmarkEnd w:id="57"/>
    <w:bookmarkStart w:name="z74" w:id="58"/>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8"/>
    <w:bookmarkStart w:name="z75" w:id="59"/>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9"/>
    <w:bookmarkStart w:name="z76" w:id="60"/>
    <w:p>
      <w:pPr>
        <w:spacing w:after="0"/>
        <w:ind w:left="0"/>
        <w:jc w:val="both"/>
      </w:pPr>
      <w:r>
        <w:rPr>
          <w:rFonts w:ascii="Times New Roman"/>
          <w:b w:val="false"/>
          <w:i w:val="false"/>
          <w:color w:val="000000"/>
          <w:sz w:val="28"/>
        </w:rPr>
        <w:t xml:space="preserve">
      21.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11-тармағында</w:t>
      </w:r>
      <w:r>
        <w:rPr>
          <w:rFonts w:ascii="Times New Roman"/>
          <w:b w:val="false"/>
          <w:i w:val="false"/>
          <w:color w:val="000000"/>
          <w:sz w:val="28"/>
        </w:rPr>
        <w:t xml:space="preserve"> көзделген тәртіппен өткізіледі.</w:t>
      </w:r>
    </w:p>
    <w:bookmarkEnd w:id="60"/>
    <w:bookmarkStart w:name="z77" w:id="61"/>
    <w:p>
      <w:pPr>
        <w:spacing w:after="0"/>
        <w:ind w:left="0"/>
        <w:jc w:val="both"/>
      </w:pPr>
      <w:r>
        <w:rPr>
          <w:rFonts w:ascii="Times New Roman"/>
          <w:b w:val="false"/>
          <w:i w:val="false"/>
          <w:color w:val="000000"/>
          <w:sz w:val="28"/>
        </w:rPr>
        <w:t>
      22. Жауапты қызметкер калибрлеу сессиясының қызметін ұйымдастырады.</w:t>
      </w:r>
    </w:p>
    <w:bookmarkEnd w:id="61"/>
    <w:bookmarkStart w:name="z78" w:id="62"/>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bookmarkEnd w:id="62"/>
    <w:bookmarkStart w:name="z79" w:id="63"/>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3"/>
    <w:bookmarkStart w:name="z80" w:id="64"/>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4"/>
    <w:bookmarkStart w:name="z81" w:id="65"/>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5"/>
    <w:bookmarkStart w:name="z82" w:id="66"/>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Аудандық мәслихат аппаратының жауапты қызметкері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6"/>
    <w:bookmarkStart w:name="z83" w:id="67"/>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7"/>
    <w:bookmarkStart w:name="z84" w:id="68"/>
    <w:p>
      <w:pPr>
        <w:spacing w:after="0"/>
        <w:ind w:left="0"/>
        <w:jc w:val="both"/>
      </w:pPr>
      <w:r>
        <w:rPr>
          <w:rFonts w:ascii="Times New Roman"/>
          <w:b w:val="false"/>
          <w:i w:val="false"/>
          <w:color w:val="000000"/>
          <w:sz w:val="28"/>
        </w:rPr>
        <w:t>
      Кездесу кезінде мынадай мәселелер талқыланады:</w:t>
      </w:r>
    </w:p>
    <w:bookmarkEnd w:id="68"/>
    <w:bookmarkStart w:name="z85" w:id="69"/>
    <w:p>
      <w:pPr>
        <w:spacing w:after="0"/>
        <w:ind w:left="0"/>
        <w:jc w:val="both"/>
      </w:pPr>
      <w:r>
        <w:rPr>
          <w:rFonts w:ascii="Times New Roman"/>
          <w:b w:val="false"/>
          <w:i w:val="false"/>
          <w:color w:val="000000"/>
          <w:sz w:val="28"/>
        </w:rPr>
        <w:t>
      бағаланатын кезеңдегі жетістіктеріне шолу;</w:t>
      </w:r>
    </w:p>
    <w:bookmarkEnd w:id="69"/>
    <w:bookmarkStart w:name="z86" w:id="70"/>
    <w:p>
      <w:pPr>
        <w:spacing w:after="0"/>
        <w:ind w:left="0"/>
        <w:jc w:val="both"/>
      </w:pPr>
      <w:r>
        <w:rPr>
          <w:rFonts w:ascii="Times New Roman"/>
          <w:b w:val="false"/>
          <w:i w:val="false"/>
          <w:color w:val="000000"/>
          <w:sz w:val="28"/>
        </w:rPr>
        <w:t>
      машықтар мен құзыреттердің дамуына шолу;</w:t>
      </w:r>
    </w:p>
    <w:bookmarkEnd w:id="70"/>
    <w:bookmarkStart w:name="z87" w:id="71"/>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71"/>
    <w:bookmarkStart w:name="z88" w:id="72"/>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93" w:id="73"/>
    <w:p>
      <w:pPr>
        <w:spacing w:after="0"/>
        <w:ind w:left="0"/>
        <w:jc w:val="left"/>
      </w:pPr>
      <w:r>
        <w:rPr>
          <w:rFonts w:ascii="Times New Roman"/>
          <w:b/>
          <w:i w:val="false"/>
          <w:color w:val="000000"/>
        </w:rPr>
        <w:t xml:space="preserve"> Басшы лауазымды атқаратын адамның бағалау парағы</w:t>
      </w:r>
    </w:p>
    <w:bookmarkEnd w:id="73"/>
    <w:bookmarkStart w:name="z94" w:id="74"/>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74"/>
    <w:bookmarkStart w:name="z95" w:id="75"/>
    <w:p>
      <w:pPr>
        <w:spacing w:after="0"/>
        <w:ind w:left="0"/>
        <w:jc w:val="both"/>
      </w:pPr>
      <w:r>
        <w:rPr>
          <w:rFonts w:ascii="Times New Roman"/>
          <w:b w:val="false"/>
          <w:i w:val="false"/>
          <w:color w:val="000000"/>
          <w:sz w:val="28"/>
        </w:rPr>
        <w:t>
      __________________________________________________________________________________________________ (Бағаланатын кезең)</w:t>
      </w:r>
    </w:p>
    <w:bookmarkEnd w:id="75"/>
    <w:bookmarkStart w:name="z96" w:id="76"/>
    <w:p>
      <w:pPr>
        <w:spacing w:after="0"/>
        <w:ind w:left="0"/>
        <w:jc w:val="both"/>
      </w:pPr>
      <w:r>
        <w:rPr>
          <w:rFonts w:ascii="Times New Roman"/>
          <w:b w:val="false"/>
          <w:i w:val="false"/>
          <w:color w:val="000000"/>
          <w:sz w:val="28"/>
        </w:rPr>
        <w:t>
      __________________________________________________________________________________________________ (Бағалайтын қызметшінің Т.А.Ә., мемлекеттік органды көрсете отырып лауазымы)</w:t>
      </w:r>
    </w:p>
    <w:bookmarkEnd w:id="76"/>
    <w:bookmarkStart w:name="z97" w:id="77"/>
    <w:p>
      <w:pPr>
        <w:spacing w:after="0"/>
        <w:ind w:left="0"/>
        <w:jc w:val="both"/>
      </w:pPr>
      <w:r>
        <w:rPr>
          <w:rFonts w:ascii="Times New Roman"/>
          <w:b w:val="false"/>
          <w:i w:val="false"/>
          <w:color w:val="000000"/>
          <w:sz w:val="28"/>
        </w:rPr>
        <w:t>
      __________________________________________________________________________________________________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77"/>
    <w:bookmarkStart w:name="z98" w:id="7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78"/>
    <w:bookmarkStart w:name="z99" w:id="7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79"/>
    <w:bookmarkStart w:name="z100" w:id="8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1"/>
          <w:p>
            <w:pPr>
              <w:spacing w:after="20"/>
              <w:ind w:left="20"/>
              <w:jc w:val="both"/>
            </w:pPr>
            <w:r>
              <w:rPr>
                <w:rFonts w:ascii="Times New Roman"/>
                <w:b w:val="false"/>
                <w:i w:val="false"/>
                <w:color w:val="000000"/>
                <w:sz w:val="20"/>
              </w:rPr>
              <w:t>
Есепке алынады:</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2"/>
          <w:p>
            <w:pPr>
              <w:spacing w:after="20"/>
              <w:ind w:left="20"/>
              <w:jc w:val="both"/>
            </w:pPr>
            <w:r>
              <w:rPr>
                <w:rFonts w:ascii="Times New Roman"/>
                <w:b w:val="false"/>
                <w:i w:val="false"/>
                <w:color w:val="000000"/>
                <w:sz w:val="20"/>
              </w:rPr>
              <w:t>
Есепке алынады:</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3"/>
          <w:p>
            <w:pPr>
              <w:spacing w:after="20"/>
              <w:ind w:left="20"/>
              <w:jc w:val="both"/>
            </w:pPr>
            <w:r>
              <w:rPr>
                <w:rFonts w:ascii="Times New Roman"/>
                <w:b w:val="false"/>
                <w:i w:val="false"/>
                <w:color w:val="000000"/>
                <w:sz w:val="20"/>
              </w:rPr>
              <w:t>
Есепке алынады:</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4"/>
          <w:p>
            <w:pPr>
              <w:spacing w:after="20"/>
              <w:ind w:left="20"/>
              <w:jc w:val="both"/>
            </w:pPr>
            <w:r>
              <w:rPr>
                <w:rFonts w:ascii="Times New Roman"/>
                <w:b w:val="false"/>
                <w:i w:val="false"/>
                <w:color w:val="000000"/>
                <w:sz w:val="20"/>
              </w:rPr>
              <w:t>
Есепке алынады: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85"/>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86"/>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86"/>
    <w:bookmarkStart w:name="z121" w:id="87"/>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87"/>
    <w:bookmarkStart w:name="z122" w:id="88"/>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88"/>
    <w:bookmarkStart w:name="z123" w:id="8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89"/>
    <w:bookmarkStart w:name="z124" w:id="90"/>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90"/>
    <w:bookmarkStart w:name="z125" w:id="91"/>
    <w:p>
      <w:pPr>
        <w:spacing w:after="0"/>
        <w:ind w:left="0"/>
        <w:jc w:val="both"/>
      </w:pPr>
      <w:r>
        <w:rPr>
          <w:rFonts w:ascii="Times New Roman"/>
          <w:b w:val="false"/>
          <w:i w:val="false"/>
          <w:color w:val="000000"/>
          <w:sz w:val="28"/>
        </w:rPr>
        <w:t>
      Күні _____________________________________________________</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30" w:id="92"/>
    <w:p>
      <w:pPr>
        <w:spacing w:after="0"/>
        <w:ind w:left="0"/>
        <w:jc w:val="left"/>
      </w:pPr>
      <w:r>
        <w:rPr>
          <w:rFonts w:ascii="Times New Roman"/>
          <w:b/>
          <w:i w:val="false"/>
          <w:color w:val="000000"/>
        </w:rPr>
        <w:t xml:space="preserve"> Басшы лауазымды атқармайтын адамның бағалау парағы</w:t>
      </w:r>
    </w:p>
    <w:bookmarkEnd w:id="92"/>
    <w:bookmarkStart w:name="z131" w:id="93"/>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w:t>
      </w:r>
    </w:p>
    <w:bookmarkEnd w:id="93"/>
    <w:bookmarkStart w:name="z132" w:id="94"/>
    <w:p>
      <w:pPr>
        <w:spacing w:after="0"/>
        <w:ind w:left="0"/>
        <w:jc w:val="both"/>
      </w:pPr>
      <w:r>
        <w:rPr>
          <w:rFonts w:ascii="Times New Roman"/>
          <w:b w:val="false"/>
          <w:i w:val="false"/>
          <w:color w:val="000000"/>
          <w:sz w:val="28"/>
        </w:rPr>
        <w:t>
      ___________________________________________________________________________________________________ (Бағаланатын кезең)</w:t>
      </w:r>
    </w:p>
    <w:bookmarkEnd w:id="94"/>
    <w:bookmarkStart w:name="z133" w:id="95"/>
    <w:p>
      <w:pPr>
        <w:spacing w:after="0"/>
        <w:ind w:left="0"/>
        <w:jc w:val="both"/>
      </w:pPr>
      <w:r>
        <w:rPr>
          <w:rFonts w:ascii="Times New Roman"/>
          <w:b w:val="false"/>
          <w:i w:val="false"/>
          <w:color w:val="000000"/>
          <w:sz w:val="28"/>
        </w:rPr>
        <w:t>
      ___________________________________________________________________________________________________ (Бағалайтын қызметшінің Т.А.Ә., мемлекеттік органды көрсете отырып лауазымы)</w:t>
      </w:r>
    </w:p>
    <w:bookmarkEnd w:id="95"/>
    <w:bookmarkStart w:name="z134" w:id="96"/>
    <w:p>
      <w:pPr>
        <w:spacing w:after="0"/>
        <w:ind w:left="0"/>
        <w:jc w:val="both"/>
      </w:pPr>
      <w:r>
        <w:rPr>
          <w:rFonts w:ascii="Times New Roman"/>
          <w:b w:val="false"/>
          <w:i w:val="false"/>
          <w:color w:val="000000"/>
          <w:sz w:val="28"/>
        </w:rPr>
        <w:t>
      ___________________________________________________________________________________________________</w:t>
      </w:r>
    </w:p>
    <w:bookmarkEnd w:id="96"/>
    <w:bookmarkStart w:name="z135" w:id="97"/>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w:t>
      </w:r>
    </w:p>
    <w:bookmarkEnd w:id="97"/>
    <w:bookmarkStart w:name="z136" w:id="98"/>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98"/>
    <w:bookmarkStart w:name="z137" w:id="99"/>
    <w:p>
      <w:pPr>
        <w:spacing w:after="0"/>
        <w:ind w:left="0"/>
        <w:jc w:val="both"/>
      </w:pPr>
      <w:r>
        <w:rPr>
          <w:rFonts w:ascii="Times New Roman"/>
          <w:b w:val="false"/>
          <w:i w:val="false"/>
          <w:color w:val="000000"/>
          <w:sz w:val="28"/>
        </w:rPr>
        <w:t>
      Сауалнаманы басынан аяғына дейін алаңдамай толтыру қажет.</w:t>
      </w:r>
    </w:p>
    <w:bookmarkEnd w:id="99"/>
    <w:bookmarkStart w:name="z138" w:id="100"/>
    <w:p>
      <w:pPr>
        <w:spacing w:after="0"/>
        <w:ind w:left="0"/>
        <w:jc w:val="both"/>
      </w:pPr>
      <w:r>
        <w:rPr>
          <w:rFonts w:ascii="Times New Roman"/>
          <w:b w:val="false"/>
          <w:i w:val="false"/>
          <w:color w:val="000000"/>
          <w:sz w:val="28"/>
        </w:rPr>
        <w:t>
      Осылайша, Сіз уақытты үнемдей аласыз және нәтижелердің дұрыстылығын арттыра аласыз.</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01"/>
          <w:p>
            <w:pPr>
              <w:spacing w:after="20"/>
              <w:ind w:left="20"/>
              <w:jc w:val="both"/>
            </w:pPr>
            <w:r>
              <w:rPr>
                <w:rFonts w:ascii="Times New Roman"/>
                <w:b w:val="false"/>
                <w:i w:val="false"/>
                <w:color w:val="000000"/>
                <w:sz w:val="20"/>
              </w:rPr>
              <w:t>
Есепке алынады:</w:t>
            </w:r>
          </w:p>
          <w:bookmarkEnd w:id="101"/>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2"/>
          <w:p>
            <w:pPr>
              <w:spacing w:after="20"/>
              <w:ind w:left="20"/>
              <w:jc w:val="both"/>
            </w:pPr>
            <w:r>
              <w:rPr>
                <w:rFonts w:ascii="Times New Roman"/>
                <w:b w:val="false"/>
                <w:i w:val="false"/>
                <w:color w:val="000000"/>
                <w:sz w:val="20"/>
              </w:rPr>
              <w:t>
Есепке алынады:</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03"/>
          <w:p>
            <w:pPr>
              <w:spacing w:after="20"/>
              <w:ind w:left="20"/>
              <w:jc w:val="both"/>
            </w:pPr>
            <w:r>
              <w:rPr>
                <w:rFonts w:ascii="Times New Roman"/>
                <w:b w:val="false"/>
                <w:i w:val="false"/>
                <w:color w:val="000000"/>
                <w:sz w:val="20"/>
              </w:rPr>
              <w:t>
Есепке алынады:</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04"/>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 w:id="105"/>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05"/>
    <w:bookmarkStart w:name="z154" w:id="106"/>
    <w:p>
      <w:pPr>
        <w:spacing w:after="0"/>
        <w:ind w:left="0"/>
        <w:jc w:val="both"/>
      </w:pPr>
      <w:r>
        <w:rPr>
          <w:rFonts w:ascii="Times New Roman"/>
          <w:b w:val="false"/>
          <w:i w:val="false"/>
          <w:color w:val="000000"/>
          <w:sz w:val="28"/>
        </w:rPr>
        <w:t>
      * Бағалаудың 0 баллы қызметші бағалау параметрін толық орындамаған жағдайда қойылады.</w:t>
      </w:r>
    </w:p>
    <w:bookmarkEnd w:id="106"/>
    <w:bookmarkStart w:name="z155" w:id="107"/>
    <w:p>
      <w:pPr>
        <w:spacing w:after="0"/>
        <w:ind w:left="0"/>
        <w:jc w:val="both"/>
      </w:pPr>
      <w:r>
        <w:rPr>
          <w:rFonts w:ascii="Times New Roman"/>
          <w:b w:val="false"/>
          <w:i w:val="false"/>
          <w:color w:val="000000"/>
          <w:sz w:val="28"/>
        </w:rPr>
        <w:t>
      Бағалау нәтижесі: _____________________________________________________________________________________________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w:t>
      </w:r>
    </w:p>
    <w:bookmarkEnd w:id="107"/>
    <w:bookmarkStart w:name="z156" w:id="108"/>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08"/>
    <w:bookmarkStart w:name="z157" w:id="109"/>
    <w:p>
      <w:pPr>
        <w:spacing w:after="0"/>
        <w:ind w:left="0"/>
        <w:jc w:val="both"/>
      </w:pPr>
      <w:r>
        <w:rPr>
          <w:rFonts w:ascii="Times New Roman"/>
          <w:b w:val="false"/>
          <w:i w:val="false"/>
          <w:color w:val="000000"/>
          <w:sz w:val="28"/>
        </w:rPr>
        <w:t>
      Қолы ____________________________________________________ (электрондық цифрлық қолтаңба арқылы куәләндырылған)</w:t>
      </w:r>
    </w:p>
    <w:bookmarkEnd w:id="109"/>
    <w:bookmarkStart w:name="z158" w:id="110"/>
    <w:p>
      <w:pPr>
        <w:spacing w:after="0"/>
        <w:ind w:left="0"/>
        <w:jc w:val="both"/>
      </w:pPr>
      <w:r>
        <w:rPr>
          <w:rFonts w:ascii="Times New Roman"/>
          <w:b w:val="false"/>
          <w:i w:val="false"/>
          <w:color w:val="000000"/>
          <w:sz w:val="28"/>
        </w:rPr>
        <w:t>
      Күні _____________________________________________________</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