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e927" w14:textId="c9ce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қаласының Ашутасты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17 мамырдағы № 30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Ашутасты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қаласының Ашутасты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қаласының Ашутасты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қаласының Ашутасты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Ашутасты ауылдық округі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Ашутасты ауылдық округі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Ашутасты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Ашутасты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Ашутасты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Ашутасты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Ашутасты ауылдық округі шегінде бөлек жергілікті қоғамдастық жиынын өткізуді ауылдық округ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Ашутасты ауылдық округінің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Ашутасты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Ашутасты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Ашутасты ауылдық округі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Ашутасты ауылдық округінің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Ашутасты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қаласының Ашутасты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қаласының Ашутасты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тәуелсіздігіне 10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Майкүтов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60 жыл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Гидроспецстрой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