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cf3b" w14:textId="bf3c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2018 жылғы 15 наурыздағы № 356 "Рудный қаласы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Рудный қаласы әкімдігінің 2023 жылғы 31 мамырдағы № 470 қаулысы</w:t>
      </w:r>
    </w:p>
    <w:p>
      <w:pPr>
        <w:spacing w:after="0"/>
        <w:ind w:left="0"/>
        <w:jc w:val="both"/>
      </w:pPr>
      <w:bookmarkStart w:name="z4" w:id="0"/>
      <w:r>
        <w:rPr>
          <w:rFonts w:ascii="Times New Roman"/>
          <w:b w:val="false"/>
          <w:i w:val="false"/>
          <w:color w:val="000000"/>
          <w:sz w:val="28"/>
        </w:rPr>
        <w:t>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Рудный қаласы әкімдігінің "Рудный қаласы жергілікті атқарушы органдарының "Б" корпусы мемлекеттік әкімшілік қызметшілерінің қызметін бағалау әдістемесін бекіту туралы" 2018 жылғы 15 наурыздағы № 356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7678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Рудный қаласы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"Рудный қаласы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қазақ және орыс тілдеріндегі электрондық түрдегі көшірмесінің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ресми жарияланғанынан кейін осы қаулының Рудный қаласы әкімдігінің интернет-ресурсына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Рудный қаласы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8"/>
    <w:p>
      <w:pPr>
        <w:spacing w:after="0"/>
        <w:ind w:left="0"/>
        <w:jc w:val="left"/>
      </w:pPr>
      <w:r>
        <w:rPr>
          <w:rFonts w:ascii="Times New Roman"/>
          <w:b/>
          <w:i w:val="false"/>
          <w:color w:val="000000"/>
        </w:rPr>
        <w:t xml:space="preserve"> Рудный қаласы жергілікті атқарушы органдарының "Б" корпусы мемлекеттік әкімшілік қызметшілерінің қызметін бағалау әдістемесі</w:t>
      </w:r>
    </w:p>
    <w:bookmarkEnd w:id="8"/>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Осы Рудный қаласы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сәйкес әзірленген және Рудный қаласы жергілікті атқарушы органдарының "Б" корпусы мемлекеттік әкімшілік қызметшілерінің қызметін бағалау тәртібін айқындайды.</w:t>
      </w:r>
    </w:p>
    <w:bookmarkEnd w:id="10"/>
    <w:bookmarkStart w:name="z24"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1"/>
    <w:bookmarkStart w:name="z25"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26"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7"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28" w:id="15"/>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bookmarkEnd w:id="15"/>
    <w:bookmarkStart w:name="z29"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30"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31" w:id="18"/>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8"/>
    <w:bookmarkStart w:name="z32" w:id="19"/>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33" w:id="20"/>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34" w:id="21"/>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35" w:id="22"/>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2"/>
    <w:bookmarkStart w:name="z36" w:id="23"/>
    <w:p>
      <w:pPr>
        <w:spacing w:after="0"/>
        <w:ind w:left="0"/>
        <w:jc w:val="both"/>
      </w:pPr>
      <w:r>
        <w:rPr>
          <w:rFonts w:ascii="Times New Roman"/>
          <w:b w:val="false"/>
          <w:i w:val="false"/>
          <w:color w:val="000000"/>
          <w:sz w:val="28"/>
        </w:rPr>
        <w:t xml:space="preserve">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 (12) тармақша Қазақстан Республикасы Мемлекеттік қызмет істері агенттігі төрағасының 2023 жылғы 17 мамырдағы № 113 </w:t>
      </w:r>
      <w:r>
        <w:rPr>
          <w:rFonts w:ascii="Times New Roman"/>
          <w:b w:val="false"/>
          <w:i w:val="false"/>
          <w:color w:val="000000"/>
          <w:sz w:val="28"/>
        </w:rPr>
        <w:t>бұйрығымен</w:t>
      </w:r>
      <w:r>
        <w:rPr>
          <w:rFonts w:ascii="Times New Roman"/>
          <w:b w:val="false"/>
          <w:i w:val="false"/>
          <w:color w:val="000000"/>
          <w:sz w:val="28"/>
        </w:rPr>
        <w:t xml:space="preserve"> 2023 жылғы 31 тамызға дейін қолданыста болады).</w:t>
      </w:r>
    </w:p>
    <w:bookmarkEnd w:id="23"/>
    <w:bookmarkStart w:name="z37" w:id="24"/>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4"/>
    <w:bookmarkStart w:name="z38" w:id="25"/>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5"/>
    <w:bookmarkStart w:name="z39" w:id="2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6"/>
    <w:bookmarkStart w:name="z40" w:id="27"/>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бағалау жыл қорытындысы бойынша – есепті жылдан кейінгі айдың оныншы күнінен кешіктірілмей жүргізіледі.</w:t>
      </w:r>
    </w:p>
    <w:bookmarkEnd w:id="27"/>
    <w:bookmarkStart w:name="z41" w:id="2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8"/>
    <w:bookmarkStart w:name="z42" w:id="29"/>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9"/>
    <w:bookmarkStart w:name="z43" w:id="30"/>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 болған кезінде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 (екінші абзац Қазақстан Республикасы Мемлекеттік қызмет істері агенттігі төрағасының 2023 жылғы 17 мамырдағы № 113 </w:t>
      </w:r>
      <w:r>
        <w:rPr>
          <w:rFonts w:ascii="Times New Roman"/>
          <w:b w:val="false"/>
          <w:i w:val="false"/>
          <w:color w:val="000000"/>
          <w:sz w:val="28"/>
        </w:rPr>
        <w:t>бұйрығымен</w:t>
      </w:r>
      <w:r>
        <w:rPr>
          <w:rFonts w:ascii="Times New Roman"/>
          <w:b w:val="false"/>
          <w:i w:val="false"/>
          <w:color w:val="000000"/>
          <w:sz w:val="28"/>
        </w:rPr>
        <w:t xml:space="preserve"> 2023 жылғы 31 тамызға дейін қолданыста болады).</w:t>
      </w:r>
    </w:p>
    <w:bookmarkEnd w:id="30"/>
    <w:bookmarkStart w:name="z44" w:id="31"/>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31"/>
    <w:bookmarkStart w:name="z45" w:id="32"/>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2"/>
    <w:bookmarkStart w:name="z46" w:id="33"/>
    <w:p>
      <w:pPr>
        <w:spacing w:after="0"/>
        <w:ind w:left="0"/>
        <w:jc w:val="both"/>
      </w:pPr>
      <w:r>
        <w:rPr>
          <w:rFonts w:ascii="Times New Roman"/>
          <w:b w:val="false"/>
          <w:i w:val="false"/>
          <w:color w:val="000000"/>
          <w:sz w:val="28"/>
        </w:rPr>
        <w:t>
      "Функционалдық міндеттерін тиімді атқарады",</w:t>
      </w:r>
    </w:p>
    <w:bookmarkEnd w:id="33"/>
    <w:bookmarkStart w:name="z47" w:id="34"/>
    <w:p>
      <w:pPr>
        <w:spacing w:after="0"/>
        <w:ind w:left="0"/>
        <w:jc w:val="both"/>
      </w:pPr>
      <w:r>
        <w:rPr>
          <w:rFonts w:ascii="Times New Roman"/>
          <w:b w:val="false"/>
          <w:i w:val="false"/>
          <w:color w:val="000000"/>
          <w:sz w:val="28"/>
        </w:rPr>
        <w:t>
      "Функционалдық міндеттерін тиісті түрде атқарады",</w:t>
      </w:r>
    </w:p>
    <w:bookmarkEnd w:id="34"/>
    <w:bookmarkStart w:name="z48" w:id="35"/>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5"/>
    <w:bookmarkStart w:name="z49" w:id="36"/>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6"/>
    <w:bookmarkStart w:name="z50" w:id="37"/>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7"/>
    <w:bookmarkStart w:name="z51" w:id="38"/>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 қабылдау үшін негіз болып табылады.</w:t>
      </w:r>
    </w:p>
    <w:bookmarkEnd w:id="38"/>
    <w:bookmarkStart w:name="z52" w:id="39"/>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9"/>
    <w:bookmarkStart w:name="z53" w:id="40"/>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40"/>
    <w:bookmarkStart w:name="z54" w:id="41"/>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1"/>
    <w:bookmarkStart w:name="z55" w:id="42"/>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2"/>
    <w:bookmarkStart w:name="z56" w:id="43"/>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3"/>
    <w:bookmarkStart w:name="z57" w:id="44"/>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4"/>
    <w:bookmarkStart w:name="z58" w:id="45"/>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шағымдана алады.</w:t>
      </w:r>
    </w:p>
    <w:bookmarkEnd w:id="45"/>
    <w:bookmarkStart w:name="z59" w:id="46"/>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6"/>
    <w:bookmarkStart w:name="z60" w:id="47"/>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7"/>
    <w:bookmarkStart w:name="z61" w:id="48"/>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8"/>
    <w:bookmarkStart w:name="z62" w:id="49"/>
    <w:p>
      <w:pPr>
        <w:spacing w:after="0"/>
        <w:ind w:left="0"/>
        <w:jc w:val="both"/>
      </w:pPr>
      <w:r>
        <w:rPr>
          <w:rFonts w:ascii="Times New Roman"/>
          <w:b w:val="false"/>
          <w:i w:val="false"/>
          <w:color w:val="000000"/>
          <w:sz w:val="28"/>
        </w:rPr>
        <w:t>
      17. Бағалаушы адам мыналарға жауапты болады:</w:t>
      </w:r>
    </w:p>
    <w:bookmarkEnd w:id="49"/>
    <w:bookmarkStart w:name="z63" w:id="50"/>
    <w:p>
      <w:pPr>
        <w:spacing w:after="0"/>
        <w:ind w:left="0"/>
        <w:jc w:val="both"/>
      </w:pPr>
      <w:r>
        <w:rPr>
          <w:rFonts w:ascii="Times New Roman"/>
          <w:b w:val="false"/>
          <w:i w:val="false"/>
          <w:color w:val="000000"/>
          <w:sz w:val="28"/>
        </w:rPr>
        <w:t>
      1) мемлекеттік орган/құрылымдық бөлімшенің стратегиялық мақсаттарын, мемлекеттік орган/құрылымдық бөлімше жұмысының бағалау кезеңіндегі жалпы нәтижесі жөнінде бағаланушы адамдардың назарына жеткізу;</w:t>
      </w:r>
    </w:p>
    <w:bookmarkEnd w:id="50"/>
    <w:bookmarkStart w:name="z64" w:id="51"/>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1"/>
    <w:bookmarkStart w:name="z65" w:id="52"/>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2"/>
    <w:bookmarkStart w:name="z66" w:id="53"/>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3"/>
    <w:bookmarkStart w:name="z67" w:id="54"/>
    <w:p>
      <w:pPr>
        <w:spacing w:after="0"/>
        <w:ind w:left="0"/>
        <w:jc w:val="both"/>
      </w:pPr>
      <w:r>
        <w:rPr>
          <w:rFonts w:ascii="Times New Roman"/>
          <w:b w:val="false"/>
          <w:i w:val="false"/>
          <w:color w:val="000000"/>
          <w:sz w:val="28"/>
        </w:rPr>
        <w:t>
      18. Бағаланатын адам мыналарға жауапты болады:</w:t>
      </w:r>
    </w:p>
    <w:bookmarkEnd w:id="54"/>
    <w:bookmarkStart w:name="z68" w:id="55"/>
    <w:p>
      <w:pPr>
        <w:spacing w:after="0"/>
        <w:ind w:left="0"/>
        <w:jc w:val="both"/>
      </w:pPr>
      <w:r>
        <w:rPr>
          <w:rFonts w:ascii="Times New Roman"/>
          <w:b w:val="false"/>
          <w:i w:val="false"/>
          <w:color w:val="000000"/>
          <w:sz w:val="28"/>
        </w:rPr>
        <w:t>
      1) олардың НМИ қойылған міндеттерді орындау дәрежесіне жүйелі мониторинг жүргізу;</w:t>
      </w:r>
    </w:p>
    <w:bookmarkEnd w:id="55"/>
    <w:bookmarkStart w:name="z69" w:id="56"/>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6"/>
    <w:bookmarkStart w:name="z70" w:id="57"/>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7"/>
    <w:bookmarkStart w:name="z71" w:id="58"/>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8"/>
    <w:bookmarkStart w:name="z72" w:id="59"/>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9"/>
    <w:bookmarkStart w:name="z73" w:id="60"/>
    <w:p>
      <w:pPr>
        <w:spacing w:after="0"/>
        <w:ind w:left="0"/>
        <w:jc w:val="both"/>
      </w:pPr>
      <w:r>
        <w:rPr>
          <w:rFonts w:ascii="Times New Roman"/>
          <w:b w:val="false"/>
          <w:i w:val="false"/>
          <w:color w:val="000000"/>
          <w:sz w:val="28"/>
        </w:rPr>
        <w:t>
      2) НМИ уақтылы талдау мен келісу;</w:t>
      </w:r>
    </w:p>
    <w:bookmarkEnd w:id="60"/>
    <w:bookmarkStart w:name="z74" w:id="61"/>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1"/>
    <w:bookmarkStart w:name="z75" w:id="62"/>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2"/>
    <w:bookmarkStart w:name="z76" w:id="63"/>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3"/>
    <w:bookmarkStart w:name="z77" w:id="64"/>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4"/>
    <w:bookmarkStart w:name="z78" w:id="6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5"/>
    <w:bookmarkStart w:name="z79" w:id="6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6"/>
    <w:bookmarkStart w:name="z80" w:id="67"/>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7"/>
    <w:bookmarkStart w:name="z81" w:id="6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8"/>
    <w:bookmarkStart w:name="z82" w:id="69"/>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9"/>
    <w:bookmarkStart w:name="z83" w:id="70"/>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0"/>
    <w:bookmarkStart w:name="z84" w:id="71"/>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71"/>
    <w:bookmarkStart w:name="z85" w:id="72"/>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2"/>
    <w:bookmarkStart w:name="z86" w:id="73"/>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3"/>
    <w:bookmarkStart w:name="z87" w:id="74"/>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4"/>
    <w:bookmarkStart w:name="z88" w:id="7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5"/>
    <w:bookmarkStart w:name="z89" w:id="76"/>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6"/>
    <w:bookmarkStart w:name="z90" w:id="7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7"/>
    <w:bookmarkStart w:name="z91" w:id="78"/>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w:t>
      </w:r>
    </w:p>
    <w:bookmarkEnd w:id="78"/>
    <w:bookmarkStart w:name="z92" w:id="79"/>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9"/>
    <w:bookmarkStart w:name="z93" w:id="80"/>
    <w:p>
      <w:pPr>
        <w:spacing w:after="0"/>
        <w:ind w:left="0"/>
        <w:jc w:val="both"/>
      </w:pPr>
      <w:r>
        <w:rPr>
          <w:rFonts w:ascii="Times New Roman"/>
          <w:b w:val="false"/>
          <w:i w:val="false"/>
          <w:color w:val="000000"/>
          <w:sz w:val="28"/>
        </w:rPr>
        <w:t>
      25. НМИ-ге өзгерістер енгізу НМИ-ге қол жеткізуге тікелей әсер ететін мемлекеттік органның функциялары мен құрылымы өзгерген жағдайда жүзеге асырылады.</w:t>
      </w:r>
    </w:p>
    <w:bookmarkEnd w:id="80"/>
    <w:bookmarkStart w:name="z94" w:id="81"/>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1"/>
    <w:bookmarkStart w:name="z95" w:id="8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2"/>
    <w:bookmarkStart w:name="z96" w:id="8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3"/>
    <w:bookmarkStart w:name="z97" w:id="84"/>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4"/>
    <w:bookmarkStart w:name="z98" w:id="8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5"/>
    <w:bookmarkStart w:name="z99" w:id="8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6"/>
    <w:bookmarkStart w:name="z100" w:id="8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7"/>
    <w:bookmarkStart w:name="z101" w:id="88"/>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8"/>
    <w:bookmarkStart w:name="z102" w:id="8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9"/>
    <w:bookmarkStart w:name="z103" w:id="90"/>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0"/>
    <w:bookmarkStart w:name="z104" w:id="91"/>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1"/>
    <w:bookmarkStart w:name="z105" w:id="9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2"/>
    <w:bookmarkStart w:name="z106" w:id="93"/>
    <w:p>
      <w:pPr>
        <w:spacing w:after="0"/>
        <w:ind w:left="0"/>
        <w:jc w:val="both"/>
      </w:pPr>
      <w:r>
        <w:rPr>
          <w:rFonts w:ascii="Times New Roman"/>
          <w:b w:val="false"/>
          <w:i w:val="false"/>
          <w:color w:val="000000"/>
          <w:sz w:val="28"/>
        </w:rPr>
        <w:t>
      функционалдық міндеттерді орындау сапасы;</w:t>
      </w:r>
    </w:p>
    <w:bookmarkEnd w:id="93"/>
    <w:bookmarkStart w:name="z107" w:id="94"/>
    <w:p>
      <w:pPr>
        <w:spacing w:after="0"/>
        <w:ind w:left="0"/>
        <w:jc w:val="both"/>
      </w:pPr>
      <w:r>
        <w:rPr>
          <w:rFonts w:ascii="Times New Roman"/>
          <w:b w:val="false"/>
          <w:i w:val="false"/>
          <w:color w:val="000000"/>
          <w:sz w:val="28"/>
        </w:rPr>
        <w:t>
      тапсырмаларды орындау мерзімдерін сақтау;</w:t>
      </w:r>
    </w:p>
    <w:bookmarkEnd w:id="94"/>
    <w:bookmarkStart w:name="z108" w:id="95"/>
    <w:p>
      <w:pPr>
        <w:spacing w:after="0"/>
        <w:ind w:left="0"/>
        <w:jc w:val="both"/>
      </w:pPr>
      <w:r>
        <w:rPr>
          <w:rFonts w:ascii="Times New Roman"/>
          <w:b w:val="false"/>
          <w:i w:val="false"/>
          <w:color w:val="000000"/>
          <w:sz w:val="28"/>
        </w:rPr>
        <w:t>
      дербестік және бастамашылық;</w:t>
      </w:r>
    </w:p>
    <w:bookmarkEnd w:id="95"/>
    <w:bookmarkStart w:name="z109" w:id="96"/>
    <w:p>
      <w:pPr>
        <w:spacing w:after="0"/>
        <w:ind w:left="0"/>
        <w:jc w:val="both"/>
      </w:pPr>
      <w:r>
        <w:rPr>
          <w:rFonts w:ascii="Times New Roman"/>
          <w:b w:val="false"/>
          <w:i w:val="false"/>
          <w:color w:val="000000"/>
          <w:sz w:val="28"/>
        </w:rPr>
        <w:t>
      еңбек тәртібі.</w:t>
      </w:r>
    </w:p>
    <w:bookmarkEnd w:id="96"/>
    <w:bookmarkStart w:name="z110" w:id="97"/>
    <w:p>
      <w:pPr>
        <w:spacing w:after="0"/>
        <w:ind w:left="0"/>
        <w:jc w:val="left"/>
      </w:pPr>
      <w:r>
        <w:rPr>
          <w:rFonts w:ascii="Times New Roman"/>
          <w:b/>
          <w:i w:val="false"/>
          <w:color w:val="000000"/>
        </w:rPr>
        <w:t xml:space="preserve"> 4-тарау. 360 әдісі бойынша бағалау тәртібі</w:t>
      </w:r>
    </w:p>
    <w:bookmarkEnd w:id="97"/>
    <w:bookmarkStart w:name="z111" w:id="9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8"/>
    <w:bookmarkStart w:name="z112" w:id="99"/>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9"/>
    <w:bookmarkStart w:name="z113" w:id="10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0"/>
    <w:bookmarkStart w:name="z114" w:id="101"/>
    <w:p>
      <w:pPr>
        <w:spacing w:after="0"/>
        <w:ind w:left="0"/>
        <w:jc w:val="both"/>
      </w:pPr>
      <w:r>
        <w:rPr>
          <w:rFonts w:ascii="Times New Roman"/>
          <w:b w:val="false"/>
          <w:i w:val="false"/>
          <w:color w:val="000000"/>
          <w:sz w:val="28"/>
        </w:rPr>
        <w:t>
      құрылымдық бөлімшелердің басшылары үшін:</w:t>
      </w:r>
    </w:p>
    <w:bookmarkEnd w:id="101"/>
    <w:bookmarkStart w:name="z115" w:id="102"/>
    <w:p>
      <w:pPr>
        <w:spacing w:after="0"/>
        <w:ind w:left="0"/>
        <w:jc w:val="both"/>
      </w:pPr>
      <w:r>
        <w:rPr>
          <w:rFonts w:ascii="Times New Roman"/>
          <w:b w:val="false"/>
          <w:i w:val="false"/>
          <w:color w:val="000000"/>
          <w:sz w:val="28"/>
        </w:rPr>
        <w:t>
      қызметті басқару;</w:t>
      </w:r>
    </w:p>
    <w:bookmarkEnd w:id="102"/>
    <w:bookmarkStart w:name="z116" w:id="103"/>
    <w:p>
      <w:pPr>
        <w:spacing w:after="0"/>
        <w:ind w:left="0"/>
        <w:jc w:val="both"/>
      </w:pPr>
      <w:r>
        <w:rPr>
          <w:rFonts w:ascii="Times New Roman"/>
          <w:b w:val="false"/>
          <w:i w:val="false"/>
          <w:color w:val="000000"/>
          <w:sz w:val="28"/>
        </w:rPr>
        <w:t>
      тиімді коммуникацияларды құру;</w:t>
      </w:r>
    </w:p>
    <w:bookmarkEnd w:id="103"/>
    <w:bookmarkStart w:name="z117" w:id="104"/>
    <w:p>
      <w:pPr>
        <w:spacing w:after="0"/>
        <w:ind w:left="0"/>
        <w:jc w:val="both"/>
      </w:pPr>
      <w:r>
        <w:rPr>
          <w:rFonts w:ascii="Times New Roman"/>
          <w:b w:val="false"/>
          <w:i w:val="false"/>
          <w:color w:val="000000"/>
          <w:sz w:val="28"/>
        </w:rPr>
        <w:t>
      әдеп нормалары мен қағидаларын ұстану;</w:t>
      </w:r>
    </w:p>
    <w:bookmarkEnd w:id="104"/>
    <w:bookmarkStart w:name="z118" w:id="105"/>
    <w:p>
      <w:pPr>
        <w:spacing w:after="0"/>
        <w:ind w:left="0"/>
        <w:jc w:val="both"/>
      </w:pPr>
      <w:r>
        <w:rPr>
          <w:rFonts w:ascii="Times New Roman"/>
          <w:b w:val="false"/>
          <w:i w:val="false"/>
          <w:color w:val="000000"/>
          <w:sz w:val="28"/>
        </w:rPr>
        <w:t>
      өзгерістерді басқару;</w:t>
      </w:r>
    </w:p>
    <w:bookmarkEnd w:id="105"/>
    <w:bookmarkStart w:name="z119" w:id="106"/>
    <w:p>
      <w:pPr>
        <w:spacing w:after="0"/>
        <w:ind w:left="0"/>
        <w:jc w:val="both"/>
      </w:pPr>
      <w:r>
        <w:rPr>
          <w:rFonts w:ascii="Times New Roman"/>
          <w:b w:val="false"/>
          <w:i w:val="false"/>
          <w:color w:val="000000"/>
          <w:sz w:val="28"/>
        </w:rPr>
        <w:t>
      нәтижеге бағдарлану;</w:t>
      </w:r>
    </w:p>
    <w:bookmarkEnd w:id="106"/>
    <w:bookmarkStart w:name="z120" w:id="107"/>
    <w:p>
      <w:pPr>
        <w:spacing w:after="0"/>
        <w:ind w:left="0"/>
        <w:jc w:val="both"/>
      </w:pPr>
      <w:r>
        <w:rPr>
          <w:rFonts w:ascii="Times New Roman"/>
          <w:b w:val="false"/>
          <w:i w:val="false"/>
          <w:color w:val="000000"/>
          <w:sz w:val="28"/>
        </w:rPr>
        <w:t>
      дербестік және шешімдерді қабылдау дағдылары;</w:t>
      </w:r>
    </w:p>
    <w:bookmarkEnd w:id="107"/>
    <w:bookmarkStart w:name="z121" w:id="108"/>
    <w:p>
      <w:pPr>
        <w:spacing w:after="0"/>
        <w:ind w:left="0"/>
        <w:jc w:val="both"/>
      </w:pPr>
      <w:r>
        <w:rPr>
          <w:rFonts w:ascii="Times New Roman"/>
          <w:b w:val="false"/>
          <w:i w:val="false"/>
          <w:color w:val="000000"/>
          <w:sz w:val="28"/>
        </w:rPr>
        <w:t>
      топты басқару;</w:t>
      </w:r>
    </w:p>
    <w:bookmarkEnd w:id="108"/>
    <w:bookmarkStart w:name="z122" w:id="109"/>
    <w:p>
      <w:pPr>
        <w:spacing w:after="0"/>
        <w:ind w:left="0"/>
        <w:jc w:val="both"/>
      </w:pPr>
      <w:r>
        <w:rPr>
          <w:rFonts w:ascii="Times New Roman"/>
          <w:b w:val="false"/>
          <w:i w:val="false"/>
          <w:color w:val="000000"/>
          <w:sz w:val="28"/>
        </w:rPr>
        <w:t>
      көшбасшылық қасиеттер;</w:t>
      </w:r>
    </w:p>
    <w:bookmarkEnd w:id="109"/>
    <w:bookmarkStart w:name="z123" w:id="110"/>
    <w:p>
      <w:pPr>
        <w:spacing w:after="0"/>
        <w:ind w:left="0"/>
        <w:jc w:val="both"/>
      </w:pPr>
      <w:r>
        <w:rPr>
          <w:rFonts w:ascii="Times New Roman"/>
          <w:b w:val="false"/>
          <w:i w:val="false"/>
          <w:color w:val="000000"/>
          <w:sz w:val="28"/>
        </w:rPr>
        <w:t>
      ынтымақтастық;</w:t>
      </w:r>
    </w:p>
    <w:bookmarkEnd w:id="110"/>
    <w:bookmarkStart w:name="z124" w:id="111"/>
    <w:p>
      <w:pPr>
        <w:spacing w:after="0"/>
        <w:ind w:left="0"/>
        <w:jc w:val="both"/>
      </w:pPr>
      <w:r>
        <w:rPr>
          <w:rFonts w:ascii="Times New Roman"/>
          <w:b w:val="false"/>
          <w:i w:val="false"/>
          <w:color w:val="000000"/>
          <w:sz w:val="28"/>
        </w:rPr>
        <w:t>
      жеделділік;</w:t>
      </w:r>
    </w:p>
    <w:bookmarkEnd w:id="111"/>
    <w:bookmarkStart w:name="z125" w:id="112"/>
    <w:p>
      <w:pPr>
        <w:spacing w:after="0"/>
        <w:ind w:left="0"/>
        <w:jc w:val="both"/>
      </w:pPr>
      <w:r>
        <w:rPr>
          <w:rFonts w:ascii="Times New Roman"/>
          <w:b w:val="false"/>
          <w:i w:val="false"/>
          <w:color w:val="000000"/>
          <w:sz w:val="28"/>
        </w:rPr>
        <w:t>
      өзін-өзі дамыту;</w:t>
      </w:r>
    </w:p>
    <w:bookmarkEnd w:id="112"/>
    <w:bookmarkStart w:name="z126" w:id="113"/>
    <w:p>
      <w:pPr>
        <w:spacing w:after="0"/>
        <w:ind w:left="0"/>
        <w:jc w:val="both"/>
      </w:pPr>
      <w:r>
        <w:rPr>
          <w:rFonts w:ascii="Times New Roman"/>
          <w:b w:val="false"/>
          <w:i w:val="false"/>
          <w:color w:val="000000"/>
          <w:sz w:val="28"/>
        </w:rPr>
        <w:t>
      бастамшылдық.</w:t>
      </w:r>
    </w:p>
    <w:bookmarkEnd w:id="113"/>
    <w:bookmarkStart w:name="z127" w:id="114"/>
    <w:p>
      <w:pPr>
        <w:spacing w:after="0"/>
        <w:ind w:left="0"/>
        <w:jc w:val="both"/>
      </w:pPr>
      <w:r>
        <w:rPr>
          <w:rFonts w:ascii="Times New Roman"/>
          <w:b w:val="false"/>
          <w:i w:val="false"/>
          <w:color w:val="000000"/>
          <w:sz w:val="28"/>
        </w:rPr>
        <w:t>
      "Б" корпусының қызметшілері үшін:</w:t>
      </w:r>
    </w:p>
    <w:bookmarkEnd w:id="114"/>
    <w:bookmarkStart w:name="z128" w:id="115"/>
    <w:p>
      <w:pPr>
        <w:spacing w:after="0"/>
        <w:ind w:left="0"/>
        <w:jc w:val="both"/>
      </w:pPr>
      <w:r>
        <w:rPr>
          <w:rFonts w:ascii="Times New Roman"/>
          <w:b w:val="false"/>
          <w:i w:val="false"/>
          <w:color w:val="000000"/>
          <w:sz w:val="28"/>
        </w:rPr>
        <w:t>
      тиімді коммуникацияларды құру;</w:t>
      </w:r>
    </w:p>
    <w:bookmarkEnd w:id="115"/>
    <w:bookmarkStart w:name="z129" w:id="116"/>
    <w:p>
      <w:pPr>
        <w:spacing w:after="0"/>
        <w:ind w:left="0"/>
        <w:jc w:val="both"/>
      </w:pPr>
      <w:r>
        <w:rPr>
          <w:rFonts w:ascii="Times New Roman"/>
          <w:b w:val="false"/>
          <w:i w:val="false"/>
          <w:color w:val="000000"/>
          <w:sz w:val="28"/>
        </w:rPr>
        <w:t>
      әдеп нормалары мен қағидаларын ұстану;</w:t>
      </w:r>
    </w:p>
    <w:bookmarkEnd w:id="116"/>
    <w:bookmarkStart w:name="z130" w:id="117"/>
    <w:p>
      <w:pPr>
        <w:spacing w:after="0"/>
        <w:ind w:left="0"/>
        <w:jc w:val="both"/>
      </w:pPr>
      <w:r>
        <w:rPr>
          <w:rFonts w:ascii="Times New Roman"/>
          <w:b w:val="false"/>
          <w:i w:val="false"/>
          <w:color w:val="000000"/>
          <w:sz w:val="28"/>
        </w:rPr>
        <w:t>
      өзгерістерді басқару;</w:t>
      </w:r>
    </w:p>
    <w:bookmarkEnd w:id="117"/>
    <w:bookmarkStart w:name="z131" w:id="118"/>
    <w:p>
      <w:pPr>
        <w:spacing w:after="0"/>
        <w:ind w:left="0"/>
        <w:jc w:val="both"/>
      </w:pPr>
      <w:r>
        <w:rPr>
          <w:rFonts w:ascii="Times New Roman"/>
          <w:b w:val="false"/>
          <w:i w:val="false"/>
          <w:color w:val="000000"/>
          <w:sz w:val="28"/>
        </w:rPr>
        <w:t>
      нәтижеге бағдарлану;</w:t>
      </w:r>
    </w:p>
    <w:bookmarkEnd w:id="118"/>
    <w:bookmarkStart w:name="z132" w:id="119"/>
    <w:p>
      <w:pPr>
        <w:spacing w:after="0"/>
        <w:ind w:left="0"/>
        <w:jc w:val="both"/>
      </w:pPr>
      <w:r>
        <w:rPr>
          <w:rFonts w:ascii="Times New Roman"/>
          <w:b w:val="false"/>
          <w:i w:val="false"/>
          <w:color w:val="000000"/>
          <w:sz w:val="28"/>
        </w:rPr>
        <w:t>
      дербестік және шешімдерді қабылдау дағдылары;</w:t>
      </w:r>
    </w:p>
    <w:bookmarkEnd w:id="119"/>
    <w:bookmarkStart w:name="z133" w:id="120"/>
    <w:p>
      <w:pPr>
        <w:spacing w:after="0"/>
        <w:ind w:left="0"/>
        <w:jc w:val="both"/>
      </w:pPr>
      <w:r>
        <w:rPr>
          <w:rFonts w:ascii="Times New Roman"/>
          <w:b w:val="false"/>
          <w:i w:val="false"/>
          <w:color w:val="000000"/>
          <w:sz w:val="28"/>
        </w:rPr>
        <w:t>
      ынтымақтастық;</w:t>
      </w:r>
    </w:p>
    <w:bookmarkEnd w:id="120"/>
    <w:bookmarkStart w:name="z134" w:id="121"/>
    <w:p>
      <w:pPr>
        <w:spacing w:after="0"/>
        <w:ind w:left="0"/>
        <w:jc w:val="both"/>
      </w:pPr>
      <w:r>
        <w:rPr>
          <w:rFonts w:ascii="Times New Roman"/>
          <w:b w:val="false"/>
          <w:i w:val="false"/>
          <w:color w:val="000000"/>
          <w:sz w:val="28"/>
        </w:rPr>
        <w:t>
      жеделділік;</w:t>
      </w:r>
    </w:p>
    <w:bookmarkEnd w:id="121"/>
    <w:bookmarkStart w:name="z135" w:id="122"/>
    <w:p>
      <w:pPr>
        <w:spacing w:after="0"/>
        <w:ind w:left="0"/>
        <w:jc w:val="both"/>
      </w:pPr>
      <w:r>
        <w:rPr>
          <w:rFonts w:ascii="Times New Roman"/>
          <w:b w:val="false"/>
          <w:i w:val="false"/>
          <w:color w:val="000000"/>
          <w:sz w:val="28"/>
        </w:rPr>
        <w:t>
      өзін-өзі дамыту.</w:t>
      </w:r>
    </w:p>
    <w:bookmarkEnd w:id="122"/>
    <w:bookmarkStart w:name="z136" w:id="12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 немесе ол болмаған жағдайда персоналды басқару қызметі дербес анықтайтын үш адамнан кем болмауы және жеті адамнан артық болмауы тиіс.</w:t>
      </w:r>
    </w:p>
    <w:bookmarkEnd w:id="123"/>
    <w:bookmarkStart w:name="z137" w:id="12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4"/>
    <w:bookmarkStart w:name="z138" w:id="125"/>
    <w:p>
      <w:pPr>
        <w:spacing w:after="0"/>
        <w:ind w:left="0"/>
        <w:jc w:val="both"/>
      </w:pPr>
      <w:r>
        <w:rPr>
          <w:rFonts w:ascii="Times New Roman"/>
          <w:b w:val="false"/>
          <w:i w:val="false"/>
          <w:color w:val="000000"/>
          <w:sz w:val="28"/>
        </w:rPr>
        <w:t>
      Сауалнама алынатын адамдардың қатарына қосылады:</w:t>
      </w:r>
    </w:p>
    <w:bookmarkEnd w:id="125"/>
    <w:bookmarkStart w:name="z139" w:id="126"/>
    <w:p>
      <w:pPr>
        <w:spacing w:after="0"/>
        <w:ind w:left="0"/>
        <w:jc w:val="both"/>
      </w:pPr>
      <w:r>
        <w:rPr>
          <w:rFonts w:ascii="Times New Roman"/>
          <w:b w:val="false"/>
          <w:i w:val="false"/>
          <w:color w:val="000000"/>
          <w:sz w:val="28"/>
        </w:rPr>
        <w:t>
      1) тікелей басшы;</w:t>
      </w:r>
    </w:p>
    <w:bookmarkEnd w:id="126"/>
    <w:bookmarkStart w:name="z140" w:id="12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7"/>
    <w:bookmarkStart w:name="z141" w:id="12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8"/>
    <w:bookmarkStart w:name="z142" w:id="129"/>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9"/>
    <w:bookmarkStart w:name="z143" w:id="13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0"/>
    <w:bookmarkStart w:name="z144" w:id="13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31"/>
    <w:bookmarkStart w:name="z145" w:id="13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32"/>
    <w:bookmarkStart w:name="z146" w:id="13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3"/>
    <w:bookmarkStart w:name="z147" w:id="134"/>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4"/>
    <w:bookmarkStart w:name="z148" w:id="13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5"/>
    <w:bookmarkStart w:name="z149" w:id="13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6"/>
    <w:bookmarkStart w:name="z150" w:id="13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7"/>
    <w:bookmarkStart w:name="z151" w:id="13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8"/>
    <w:bookmarkStart w:name="z152" w:id="13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9"/>
    <w:bookmarkStart w:name="z153" w:id="140"/>
    <w:p>
      <w:pPr>
        <w:spacing w:after="0"/>
        <w:ind w:left="0"/>
        <w:jc w:val="both"/>
      </w:pPr>
      <w:r>
        <w:rPr>
          <w:rFonts w:ascii="Times New Roman"/>
          <w:b w:val="false"/>
          <w:i w:val="false"/>
          <w:color w:val="000000"/>
          <w:sz w:val="28"/>
        </w:rPr>
        <w:t>
      Кездесу кезінде мынадай мәселелер талқыланады:</w:t>
      </w:r>
    </w:p>
    <w:bookmarkEnd w:id="140"/>
    <w:bookmarkStart w:name="z154" w:id="141"/>
    <w:p>
      <w:pPr>
        <w:spacing w:after="0"/>
        <w:ind w:left="0"/>
        <w:jc w:val="both"/>
      </w:pPr>
      <w:r>
        <w:rPr>
          <w:rFonts w:ascii="Times New Roman"/>
          <w:b w:val="false"/>
          <w:i w:val="false"/>
          <w:color w:val="000000"/>
          <w:sz w:val="28"/>
        </w:rPr>
        <w:t>
      бағаланатын кезеңдегі жетістіктеріне шолу;</w:t>
      </w:r>
    </w:p>
    <w:bookmarkEnd w:id="141"/>
    <w:bookmarkStart w:name="z155" w:id="142"/>
    <w:p>
      <w:pPr>
        <w:spacing w:after="0"/>
        <w:ind w:left="0"/>
        <w:jc w:val="both"/>
      </w:pPr>
      <w:r>
        <w:rPr>
          <w:rFonts w:ascii="Times New Roman"/>
          <w:b w:val="false"/>
          <w:i w:val="false"/>
          <w:color w:val="000000"/>
          <w:sz w:val="28"/>
        </w:rPr>
        <w:t>
      машықтар мен құзыреттердің дамуына шолу;</w:t>
      </w:r>
    </w:p>
    <w:bookmarkEnd w:id="142"/>
    <w:bookmarkStart w:name="z156" w:id="14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3"/>
    <w:bookmarkStart w:name="z157" w:id="14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4"/>
    <w:bookmarkStart w:name="z158" w:id="145"/>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5"/>
    <w:bookmarkStart w:name="z159" w:id="146"/>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6"/>
    <w:bookmarkStart w:name="z160" w:id="147"/>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7"/>
    <w:bookmarkStart w:name="z161" w:id="148"/>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8"/>
    <w:bookmarkStart w:name="z162" w:id="149"/>
    <w:p>
      <w:pPr>
        <w:spacing w:after="0"/>
        <w:ind w:left="0"/>
        <w:jc w:val="both"/>
      </w:pPr>
      <w:r>
        <w:rPr>
          <w:rFonts w:ascii="Times New Roman"/>
          <w:b w:val="false"/>
          <w:i w:val="false"/>
          <w:color w:val="000000"/>
          <w:sz w:val="28"/>
        </w:rPr>
        <w:t>
      46. НМИ:</w:t>
      </w:r>
    </w:p>
    <w:bookmarkEnd w:id="149"/>
    <w:bookmarkStart w:name="z163" w:id="15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0"/>
    <w:bookmarkStart w:name="z164" w:id="151"/>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1"/>
    <w:bookmarkStart w:name="z165" w:id="15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2"/>
    <w:bookmarkStart w:name="z166" w:id="15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w:t>
      </w:r>
    </w:p>
    <w:bookmarkEnd w:id="153"/>
    <w:bookmarkStart w:name="z167" w:id="154"/>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4"/>
    <w:bookmarkStart w:name="z168" w:id="155"/>
    <w:p>
      <w:pPr>
        <w:spacing w:after="0"/>
        <w:ind w:left="0"/>
        <w:jc w:val="both"/>
      </w:pPr>
      <w:r>
        <w:rPr>
          <w:rFonts w:ascii="Times New Roman"/>
          <w:b w:val="false"/>
          <w:i w:val="false"/>
          <w:color w:val="000000"/>
          <w:sz w:val="28"/>
        </w:rPr>
        <w:t>
      47. НМИ саны 5 құрайды.</w:t>
      </w:r>
    </w:p>
    <w:bookmarkEnd w:id="155"/>
    <w:bookmarkStart w:name="z169" w:id="156"/>
    <w:p>
      <w:pPr>
        <w:spacing w:after="0"/>
        <w:ind w:left="0"/>
        <w:jc w:val="left"/>
      </w:pPr>
      <w:r>
        <w:rPr>
          <w:rFonts w:ascii="Times New Roman"/>
          <w:b/>
          <w:i w:val="false"/>
          <w:color w:val="000000"/>
        </w:rPr>
        <w:t xml:space="preserve"> 1-параграф. НМИ жетістігін бағалау тәртібі</w:t>
      </w:r>
    </w:p>
    <w:bookmarkEnd w:id="156"/>
    <w:bookmarkStart w:name="z170" w:id="157"/>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7"/>
    <w:bookmarkStart w:name="z171" w:id="158"/>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8"/>
    <w:bookmarkStart w:name="z172" w:id="159"/>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бағасы қойылады.</w:t>
      </w:r>
    </w:p>
    <w:bookmarkEnd w:id="159"/>
    <w:bookmarkStart w:name="z173" w:id="160"/>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бағасы қойылады.</w:t>
      </w:r>
    </w:p>
    <w:bookmarkEnd w:id="160"/>
    <w:bookmarkStart w:name="z174" w:id="161"/>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бағасы қойылады.</w:t>
      </w:r>
    </w:p>
    <w:bookmarkEnd w:id="161"/>
    <w:bookmarkStart w:name="z175" w:id="162"/>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бағасы қойылады.</w:t>
      </w:r>
    </w:p>
    <w:bookmarkEnd w:id="162"/>
    <w:bookmarkStart w:name="z176" w:id="163"/>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3"/>
    <w:bookmarkStart w:name="z177" w:id="164"/>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4"/>
    <w:bookmarkStart w:name="z178" w:id="165"/>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5"/>
    <w:bookmarkStart w:name="z179" w:id="166"/>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6"/>
    <w:bookmarkStart w:name="z180" w:id="167"/>
    <w:p>
      <w:pPr>
        <w:spacing w:after="0"/>
        <w:ind w:left="0"/>
        <w:jc w:val="both"/>
      </w:pPr>
      <w:r>
        <w:rPr>
          <w:rFonts w:ascii="Times New Roman"/>
          <w:b w:val="false"/>
          <w:i w:val="false"/>
          <w:color w:val="000000"/>
          <w:sz w:val="28"/>
        </w:rPr>
        <w:t>
      1) бағалаумен келісу;</w:t>
      </w:r>
    </w:p>
    <w:bookmarkEnd w:id="167"/>
    <w:bookmarkStart w:name="z181" w:id="168"/>
    <w:p>
      <w:pPr>
        <w:spacing w:after="0"/>
        <w:ind w:left="0"/>
        <w:jc w:val="both"/>
      </w:pPr>
      <w:r>
        <w:rPr>
          <w:rFonts w:ascii="Times New Roman"/>
          <w:b w:val="false"/>
          <w:i w:val="false"/>
          <w:color w:val="000000"/>
          <w:sz w:val="28"/>
        </w:rPr>
        <w:t>
      2) түзетуге жіберу.</w:t>
      </w:r>
    </w:p>
    <w:bookmarkEnd w:id="168"/>
    <w:bookmarkStart w:name="z182" w:id="169"/>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9"/>
    <w:bookmarkStart w:name="z183" w:id="170"/>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0"/>
    <w:bookmarkStart w:name="z184" w:id="171"/>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1"/>
    <w:bookmarkStart w:name="z185" w:id="172"/>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2"/>
    <w:bookmarkStart w:name="z186" w:id="173"/>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3"/>
    <w:bookmarkStart w:name="z187" w:id="174"/>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4"/>
    <w:bookmarkStart w:name="z188" w:id="175"/>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5"/>
    <w:bookmarkStart w:name="z189" w:id="176"/>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6"/>
    <w:bookmarkStart w:name="z190" w:id="177"/>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7"/>
    <w:bookmarkStart w:name="z191" w:id="178"/>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8"/>
    <w:bookmarkStart w:name="z192" w:id="179"/>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9"/>
    <w:bookmarkStart w:name="z193" w:id="180"/>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80"/>
    <w:bookmarkStart w:name="z194" w:id="181"/>
    <w:p>
      <w:pPr>
        <w:spacing w:after="0"/>
        <w:ind w:left="0"/>
        <w:jc w:val="both"/>
      </w:pPr>
      <w:r>
        <w:rPr>
          <w:rFonts w:ascii="Times New Roman"/>
          <w:b w:val="false"/>
          <w:i w:val="false"/>
          <w:color w:val="000000"/>
          <w:sz w:val="28"/>
        </w:rPr>
        <w:t>
      1) толтырылған бағалау парақтарын;</w:t>
      </w:r>
    </w:p>
    <w:bookmarkEnd w:id="181"/>
    <w:bookmarkStart w:name="z195" w:id="182"/>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 хаттамасының (бұдан әрі – хаттама) жобасын.</w:t>
      </w:r>
    </w:p>
    <w:bookmarkEnd w:id="182"/>
    <w:bookmarkStart w:name="z196" w:id="183"/>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3"/>
    <w:bookmarkStart w:name="z197" w:id="184"/>
    <w:p>
      <w:pPr>
        <w:spacing w:after="0"/>
        <w:ind w:left="0"/>
        <w:jc w:val="both"/>
      </w:pPr>
      <w:r>
        <w:rPr>
          <w:rFonts w:ascii="Times New Roman"/>
          <w:b w:val="false"/>
          <w:i w:val="false"/>
          <w:color w:val="000000"/>
          <w:sz w:val="28"/>
        </w:rPr>
        <w:t>
      1) бағалау нәтижелерін бекіту;</w:t>
      </w:r>
    </w:p>
    <w:bookmarkEnd w:id="184"/>
    <w:bookmarkStart w:name="z198" w:id="185"/>
    <w:p>
      <w:pPr>
        <w:spacing w:after="0"/>
        <w:ind w:left="0"/>
        <w:jc w:val="both"/>
      </w:pPr>
      <w:r>
        <w:rPr>
          <w:rFonts w:ascii="Times New Roman"/>
          <w:b w:val="false"/>
          <w:i w:val="false"/>
          <w:color w:val="000000"/>
          <w:sz w:val="28"/>
        </w:rPr>
        <w:t>
      2) бағалау нәтижелерін қайта қарау.</w:t>
      </w:r>
    </w:p>
    <w:bookmarkEnd w:id="185"/>
    <w:bookmarkStart w:name="z199" w:id="186"/>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нәтижелерінің Комиссиямен түзетілуі (бар болған жағдайда)" графасында көрсетеді.</w:t>
      </w:r>
    </w:p>
    <w:bookmarkEnd w:id="186"/>
    <w:bookmarkStart w:name="z200" w:id="187"/>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7"/>
    <w:bookmarkStart w:name="z201" w:id="188"/>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8"/>
    <w:bookmarkStart w:name="z202" w:id="189"/>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9"/>
    <w:bookmarkStart w:name="z203" w:id="190"/>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0"/>
    <w:bookmarkStart w:name="z204" w:id="19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1"/>
    <w:bookmarkStart w:name="z205" w:id="192"/>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2"/>
    <w:bookmarkStart w:name="z206" w:id="193"/>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