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3df0" w14:textId="b433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181 "Рудный қаласының 2023-2025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2023 жылғы 5 маусымдағы № 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2023-2025 жылдарға арналған қалалық бюджеті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2023-2025 жылдарға арналған қалалық бюджеті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37 498 287,9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30 011 349,0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52 168,0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99 336,0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7 335 434,9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38 764 074,5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6 806 221,1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- 8 072 007,7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8 072 007,7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органның 2023 жылға арналған резервінің мөлшері 500 000,0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2023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37 498 287,9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7 335 428,8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38 764 074,5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5 647 203,8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1 724 271,6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24 500 671,1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6 806 221,1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үлғайту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-8 072 007,7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8 072 007,7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