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d1fb3" w14:textId="17d1f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"2023 жылға арналған мүгедектігі бар адамдарды жұмысқа орналастыру үшін жұмыс орындарына квота белгілеу туралы" 2022 жылғы 17 қарашадағы № 2632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әкімдігінің 2023 жылғы 17 мамырдағы № 991 қаулысы.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Қостанай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қаласы әкімдігінің "2023 жылға арналған мүгедектігі бар адамдарды жұмысқа орналастыру үшін жұмыс орындарына квота белгілеу туралы" 2022 жылғы 17 қарашадағы № 2632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қаулының </w:t>
      </w:r>
      <w:r>
        <w:rPr>
          <w:rFonts w:ascii="Times New Roman"/>
          <w:b w:val="false"/>
          <w:i w:val="false"/>
          <w:color w:val="000000"/>
          <w:sz w:val="28"/>
        </w:rPr>
        <w:t>кіріспесінде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"Халықты жұмыспен қамту туралы" Қазақстан Республикасы Заңының 9 - бабына" деген сөздер алынып тасталсын.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Қостанай қаласы әкімінің жетекшілік ететін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Жүндібаев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