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4d32" w14:textId="f914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жұмысқа орналастыру жөніндегі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2023 жылғы 1 желтоқсандағы № 514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Мыналардың:</w:t>
      </w:r>
    </w:p>
    <w:bookmarkEnd w:id="1"/>
    <w:bookmarkStart w:name="z6" w:id="2"/>
    <w:p>
      <w:pPr>
        <w:spacing w:after="0"/>
        <w:ind w:left="0"/>
        <w:jc w:val="both"/>
      </w:pPr>
      <w:r>
        <w:rPr>
          <w:rFonts w:ascii="Times New Roman"/>
          <w:b w:val="false"/>
          <w:i w:val="false"/>
          <w:color w:val="000000"/>
          <w:sz w:val="28"/>
        </w:rPr>
        <w:t xml:space="preserve">
      1) 2024 жылға арналған пробация қызметінің есебінде тұрған адамдарды жұмысқа орналастыру жөніндегі жұмыс орындарына квота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2024 жылға арналған бас бостандығынан айыру орындарынан босатылған адамдарды жұмысқа орналастыру жөніндегі жұмыс орындарына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2024 жылға арналған мүгедектігі бар адамдарды жұмысқа орналастыру жөніндегі жұмыс орындарына квота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белгіленсін.</w:t>
      </w:r>
    </w:p>
    <w:bookmarkEnd w:id="4"/>
    <w:bookmarkStart w:name="z9" w:id="5"/>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күнiнен бастап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 w:id="10"/>
    <w:p>
      <w:pPr>
        <w:spacing w:after="0"/>
        <w:ind w:left="0"/>
        <w:jc w:val="left"/>
      </w:pPr>
      <w:r>
        <w:rPr>
          <w:rFonts w:ascii="Times New Roman"/>
          <w:b/>
          <w:i w:val="false"/>
          <w:color w:val="000000"/>
        </w:rPr>
        <w:t xml:space="preserve"> 2024 жылға арналған пробация қызметінің есебінде тұрған адамдарды жұмысқа орналастыру жөніндегі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қаланың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 керлер 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санынан пайыздық мәндегі квота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 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"Жанабек"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әкімдігінің тұрғын үй-коммуналдық шаруашылығы, жолаушылар көлігі, автомобиль жолдары және тұрғын үй инспекциясы бөлімі" Аман-СУ"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"Әулиекөл ауданы әкімдігінің тұрғын үй-коммуналдық шаруашылығы, жолаушылар көлігі және автомобиль жолдары бөлімі" мемлекеттік мекемесі Әулиекөл ауданы әкімдігінің "Құсмұрын жылу энергетикалық компаниясы" МКК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"ALMAKS KAZAHSTAN"- Құсмұрын локомотив жөндеу зауыты" ЖШС филиалы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ЭЛЕВАТОРЫ"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Тобольское"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ауданы әкімдігінің тұрғын үй-коммуналдық шаруашылығы, жолаушылар көлігі және автомобиль жолдары және тұрғын үй инспекциясы бөлімі" мемлекеттік мекемесінің "Жітіқара коммунэнерго" МКК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"МинералСтройСервис"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 геологиялық барлау кәсіпорны" ЖШС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"Адаевский КДСМ"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Қарабалық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"Poultry-Agro"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элеваторы"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"Меңдіқара ауданының тұрғын үй-коммуналдық шаруашылық, жолаушылар көлігі және автомобиль жолдары бөлімі" мемлекеттік мекемесінің "Боровской ТКШ-2016" МКК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"Өтебаев Сәлімгерей Әмірұлы"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"ОлжаСарыкөл"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Ряжское"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Алтын-Инвест"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"ArkalyqQus"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ЖШС Қостанай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"Қостанайжолдары"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"ДК-Мақсат"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"Тазалық-2012"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Лисаков қаласы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Лисаков қаласы әкімдігінің "Лисаковкоммунэнерго" ӨШБ" МКК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"Казогнеупор 2015"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"Рудныйсоколовстрой"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"РАХАТ-2018"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21" w:id="11"/>
    <w:p>
      <w:pPr>
        <w:spacing w:after="0"/>
        <w:ind w:left="0"/>
        <w:jc w:val="both"/>
      </w:pPr>
      <w:r>
        <w:rPr>
          <w:rFonts w:ascii="Times New Roman"/>
          <w:b w:val="false"/>
          <w:i w:val="false"/>
          <w:color w:val="000000"/>
          <w:sz w:val="28"/>
        </w:rPr>
        <w:t>
      Ескертпе:</w:t>
      </w:r>
    </w:p>
    <w:bookmarkEnd w:id="11"/>
    <w:bookmarkStart w:name="z22" w:id="12"/>
    <w:p>
      <w:pPr>
        <w:spacing w:after="0"/>
        <w:ind w:left="0"/>
        <w:jc w:val="both"/>
      </w:pPr>
      <w:r>
        <w:rPr>
          <w:rFonts w:ascii="Times New Roman"/>
          <w:b w:val="false"/>
          <w:i w:val="false"/>
          <w:color w:val="000000"/>
          <w:sz w:val="28"/>
        </w:rPr>
        <w:t xml:space="preserve">
      АҚ – акционерлік қоғамы </w:t>
      </w:r>
    </w:p>
    <w:bookmarkEnd w:id="12"/>
    <w:bookmarkStart w:name="z23" w:id="13"/>
    <w:p>
      <w:pPr>
        <w:spacing w:after="0"/>
        <w:ind w:left="0"/>
        <w:jc w:val="both"/>
      </w:pPr>
      <w:r>
        <w:rPr>
          <w:rFonts w:ascii="Times New Roman"/>
          <w:b w:val="false"/>
          <w:i w:val="false"/>
          <w:color w:val="000000"/>
          <w:sz w:val="28"/>
        </w:rPr>
        <w:t xml:space="preserve">
      ЖШС – жауапкершілігі шектеулі серіктестігі </w:t>
      </w:r>
    </w:p>
    <w:bookmarkEnd w:id="13"/>
    <w:bookmarkStart w:name="z24" w:id="14"/>
    <w:p>
      <w:pPr>
        <w:spacing w:after="0"/>
        <w:ind w:left="0"/>
        <w:jc w:val="both"/>
      </w:pPr>
      <w:r>
        <w:rPr>
          <w:rFonts w:ascii="Times New Roman"/>
          <w:b w:val="false"/>
          <w:i w:val="false"/>
          <w:color w:val="000000"/>
          <w:sz w:val="28"/>
        </w:rPr>
        <w:t>
      МКК – мемлекеттік коммуналдық кәсіпорны</w:t>
      </w:r>
    </w:p>
    <w:bookmarkEnd w:id="14"/>
    <w:bookmarkStart w:name="z25" w:id="15"/>
    <w:p>
      <w:pPr>
        <w:spacing w:after="0"/>
        <w:ind w:left="0"/>
        <w:jc w:val="both"/>
      </w:pPr>
      <w:r>
        <w:rPr>
          <w:rFonts w:ascii="Times New Roman"/>
          <w:b w:val="false"/>
          <w:i w:val="false"/>
          <w:color w:val="000000"/>
          <w:sz w:val="28"/>
        </w:rPr>
        <w:t xml:space="preserve">
      МКК ӨШБ – мемлекеттік коммуналдық кәсіпорны өндірістік-шаруашылық бірлестігі </w:t>
      </w:r>
    </w:p>
    <w:bookmarkEnd w:id="15"/>
    <w:bookmarkStart w:name="z26" w:id="16"/>
    <w:p>
      <w:pPr>
        <w:spacing w:after="0"/>
        <w:ind w:left="0"/>
        <w:jc w:val="both"/>
      </w:pPr>
      <w:r>
        <w:rPr>
          <w:rFonts w:ascii="Times New Roman"/>
          <w:b w:val="false"/>
          <w:i w:val="false"/>
          <w:color w:val="000000"/>
          <w:sz w:val="28"/>
        </w:rPr>
        <w:t>
      ШҚ – шаруа қожалығы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2" w:id="17"/>
    <w:p>
      <w:pPr>
        <w:spacing w:after="0"/>
        <w:ind w:left="0"/>
        <w:jc w:val="left"/>
      </w:pPr>
      <w:r>
        <w:rPr>
          <w:rFonts w:ascii="Times New Roman"/>
          <w:b/>
          <w:i w:val="false"/>
          <w:color w:val="000000"/>
        </w:rPr>
        <w:t xml:space="preserve"> 2024 жылға арналған бас бостандығынан айыру орындарынан босатылған адамдарды жұмысқа орналастыру жөніндегі жұмыс орындарына квота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қаланың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 керлер 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 лердің тізімдік санынан пайыздық мәндегі квота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 ның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"Сосновый бор" шипажайы" ЖШС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Жолы"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Әулиекөл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"Әулиекөл ауданы әкімдігінің тұрғын үй-коммуналдық шаруашылығы, жолаушылар көлігі және автомобиль жолдары бөлімі" мемлекеттік мекемесі Әулиекөл ауданы әкімдігінің "Құсмұрын жылу энергетикалық компаниясы" МКК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Бейімбет Майлин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ЭЛЕВАТОРЫ"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Денисов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тұрғынүй-коммуналдық шаруашылық, жолаушылар көлігі және автомобиль жолдары бөлімінің "Дидар"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тұрғын үй-коммуналдық шаруашылығы, жолаушылар көлігі, автомобиль жолдары және тұрғын үй инспекциясы бөлімі" мемлекеттік мекемесінің "Жітіқаракоммунэнерго"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ӨКФ"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Қарабалық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"ОлжаБоскөл-Астык"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"Қарабалық ауыл шаруашылығы тәжірибе станциясы" ЖШС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шаруашылығы, жолаушылар көлігі және автомобиль жолдары бөлімі" мемлекеттік мекемесі Қостанай ауданы әкімдігінің "Затобол жылу энергетикалық компаниясы" МКК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Меңдіқара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"Меңдіқара ауданының тұрғын үй-коммуналдық шаруашылығы, жолаушылар көлігі және автомобиль жолдары бөлімі" мемлекеттік мекемесінің "Боровской ТКШ-2016" МКК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"ОлжаСарыкөл"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Ряжское"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элеватор"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"Промбаза-7"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"ArkalyqQus"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"ЕвразКаспиан Сталь"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 плюс"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"Астықжан-Қостанай"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ЖШС Қостанай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"Лисаковскрудстрой"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 Мар" ЖШС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"Казогнеупор 2015"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33" w:id="18"/>
    <w:p>
      <w:pPr>
        <w:spacing w:after="0"/>
        <w:ind w:left="0"/>
        <w:jc w:val="both"/>
      </w:pPr>
      <w:r>
        <w:rPr>
          <w:rFonts w:ascii="Times New Roman"/>
          <w:b w:val="false"/>
          <w:i w:val="false"/>
          <w:color w:val="000000"/>
          <w:sz w:val="28"/>
        </w:rPr>
        <w:t>
      Ескертпе:</w:t>
      </w:r>
    </w:p>
    <w:bookmarkEnd w:id="18"/>
    <w:bookmarkStart w:name="z34" w:id="19"/>
    <w:p>
      <w:pPr>
        <w:spacing w:after="0"/>
        <w:ind w:left="0"/>
        <w:jc w:val="both"/>
      </w:pPr>
      <w:r>
        <w:rPr>
          <w:rFonts w:ascii="Times New Roman"/>
          <w:b w:val="false"/>
          <w:i w:val="false"/>
          <w:color w:val="000000"/>
          <w:sz w:val="28"/>
        </w:rPr>
        <w:t xml:space="preserve">
      ЖШС – жауапкершілігі шектеулі серіктестігі </w:t>
      </w:r>
    </w:p>
    <w:bookmarkEnd w:id="19"/>
    <w:bookmarkStart w:name="z35" w:id="20"/>
    <w:p>
      <w:pPr>
        <w:spacing w:after="0"/>
        <w:ind w:left="0"/>
        <w:jc w:val="both"/>
      </w:pPr>
      <w:r>
        <w:rPr>
          <w:rFonts w:ascii="Times New Roman"/>
          <w:b w:val="false"/>
          <w:i w:val="false"/>
          <w:color w:val="000000"/>
          <w:sz w:val="28"/>
        </w:rPr>
        <w:t xml:space="preserve">
      КМК – коммуналдық мемлекеттік кәсіпорны </w:t>
      </w:r>
    </w:p>
    <w:bookmarkEnd w:id="20"/>
    <w:bookmarkStart w:name="z36" w:id="21"/>
    <w:p>
      <w:pPr>
        <w:spacing w:after="0"/>
        <w:ind w:left="0"/>
        <w:jc w:val="both"/>
      </w:pPr>
      <w:r>
        <w:rPr>
          <w:rFonts w:ascii="Times New Roman"/>
          <w:b w:val="false"/>
          <w:i w:val="false"/>
          <w:color w:val="000000"/>
          <w:sz w:val="28"/>
        </w:rPr>
        <w:t xml:space="preserve">
      МКК – мемлекеттік коммуналдық кәсіпорны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2" w:id="22"/>
    <w:p>
      <w:pPr>
        <w:spacing w:after="0"/>
        <w:ind w:left="0"/>
        <w:jc w:val="left"/>
      </w:pPr>
      <w:r>
        <w:rPr>
          <w:rFonts w:ascii="Times New Roman"/>
          <w:b/>
          <w:i w:val="false"/>
          <w:color w:val="000000"/>
        </w:rPr>
        <w:t xml:space="preserve"> 2024 жылға арналған мүгедектігі бар адамдарды жұмысқа орналастыру жөніндегі жұмыс орындарына квота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 дағы жұмыс керлер дің тізім дік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 дің тізім дік саны 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жұмыстардағы, еңбек жағдайлары зиянды, қауіпті жұмыстардағы жұмыс орындарын есептемегенде, белгіленген квота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санатына жатқы зылған жұмыс керлер жұмыс істейтін жұмыс орын дарының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2024 жылға арнал 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Беляевка"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"Амангелді ауданының ветеринарлық станциясы"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Әулиекөл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тұрғын үй-коммуналдық шаруашылығы, жолаушылар көлігі және автомобиль жолдары бөлімі" мемлекеттік мекемесі Әулиекөл ауданы әкімдігінің "Құсмұрын жылу энергетикалық компаниясы"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Алтын-2000"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"ХПП Перелески"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Жанкелдин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"Жангелдин ауданының ветеринарлық станциясы"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"Жітіқара ауданы білім бөлімінің № 10 жалпы білім беретін мектебі"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білім басқармасының "Жітіқара ауданы білім бөлімінің Абай атындағы мектеп-лицейі" КММ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ел-2020"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денсаулық сақтау басқармасының "Қамысты аудандық ауруханасы" КМК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Қарабалық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"Poultry-Agro"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"ИНВЕНТ-плюс" ғылыми-өндiрiстiк бiрлестiгi"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Меңдіқара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"Камшат Дөненбаева атындағы кәсіптік-техникалық колледжі" КМҚК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Науырзым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Науырзым ауданы мәдениет және тілдерді дамыту бөлімінің "Науырзым аудандық мәдениет үйі" ММ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аудандық мәдениет үйі" МКҚК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Бидай Ұзынкөл"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элеваторы" 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денсаулық сақтау басқармасының "Федоров аудандық ауруханасы" КМК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Арқалық қаласы әкімдігінің "Арқалық жылу энергетикалық компаниясы" МКК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мәдениет басқармасының "Облыстық орыс драма театры" КМҚК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"Айгерим-Ай"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Credit Bank" АҚ Қостанай қаласындағы филиалы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 сындағы физика-математикалық бағыттағы Назар баев зияткерлік мектебі" "Назарбаев зият керлік мектептері" дербес білім беру ұйымының филиалы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жоғары политехникалық колледжі" КМҚК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"Тазалык-2012"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"Қостанайнефтепродукт"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"Асель и к"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Агро"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"Қазтұтынуодағының Қостанай жоғары колледжі"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қаласы білім бөлімінің № 1 мектеп-лицейі"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қаласы білім бөлімінің С. Мәуленов атындағы гимназиясы"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білім басқармасының "Қостанай қаласы білім бөлімінің физика-математикалық лицейі" КММ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Кондренко Сергей Анатольевич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 плюс"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Өмір"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Лисаков қаласы білім бөлімінің "Ивушка" бөбекжай-бақшасы" КМҚК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дене шынықтыру және спорт басқармасының "Лисаков қалалық балалар-жасөспірімдер спорт мектебі" КММ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"Лисаков қаласы білім бөлімінің № 1 жалпы білім беретін мектебі"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"Лисаков қаласы білім бөлімінің № 6 жалпы білім беретін мектебі"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"РАХАТ-2018"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43" w:id="23"/>
    <w:p>
      <w:pPr>
        <w:spacing w:after="0"/>
        <w:ind w:left="0"/>
        <w:jc w:val="both"/>
      </w:pPr>
      <w:r>
        <w:rPr>
          <w:rFonts w:ascii="Times New Roman"/>
          <w:b w:val="false"/>
          <w:i w:val="false"/>
          <w:color w:val="000000"/>
          <w:sz w:val="28"/>
        </w:rPr>
        <w:t>
      Ескертпе:</w:t>
      </w:r>
    </w:p>
    <w:bookmarkEnd w:id="23"/>
    <w:bookmarkStart w:name="z44" w:id="24"/>
    <w:p>
      <w:pPr>
        <w:spacing w:after="0"/>
        <w:ind w:left="0"/>
        <w:jc w:val="both"/>
      </w:pPr>
      <w:r>
        <w:rPr>
          <w:rFonts w:ascii="Times New Roman"/>
          <w:b w:val="false"/>
          <w:i w:val="false"/>
          <w:color w:val="000000"/>
          <w:sz w:val="28"/>
        </w:rPr>
        <w:t>
      АҚ – акционерлік қоғамы</w:t>
      </w:r>
    </w:p>
    <w:bookmarkEnd w:id="24"/>
    <w:bookmarkStart w:name="z45" w:id="25"/>
    <w:p>
      <w:pPr>
        <w:spacing w:after="0"/>
        <w:ind w:left="0"/>
        <w:jc w:val="both"/>
      </w:pPr>
      <w:r>
        <w:rPr>
          <w:rFonts w:ascii="Times New Roman"/>
          <w:b w:val="false"/>
          <w:i w:val="false"/>
          <w:color w:val="000000"/>
          <w:sz w:val="28"/>
        </w:rPr>
        <w:t>
      ЖК – жеке кәсіпкер</w:t>
      </w:r>
    </w:p>
    <w:bookmarkEnd w:id="25"/>
    <w:bookmarkStart w:name="z46" w:id="26"/>
    <w:p>
      <w:pPr>
        <w:spacing w:after="0"/>
        <w:ind w:left="0"/>
        <w:jc w:val="both"/>
      </w:pPr>
      <w:r>
        <w:rPr>
          <w:rFonts w:ascii="Times New Roman"/>
          <w:b w:val="false"/>
          <w:i w:val="false"/>
          <w:color w:val="000000"/>
          <w:sz w:val="28"/>
        </w:rPr>
        <w:t xml:space="preserve">
      ЖШС – жауапкершілігі шектеулі серіктестігі </w:t>
      </w:r>
    </w:p>
    <w:bookmarkEnd w:id="26"/>
    <w:bookmarkStart w:name="z47" w:id="27"/>
    <w:p>
      <w:pPr>
        <w:spacing w:after="0"/>
        <w:ind w:left="0"/>
        <w:jc w:val="both"/>
      </w:pPr>
      <w:r>
        <w:rPr>
          <w:rFonts w:ascii="Times New Roman"/>
          <w:b w:val="false"/>
          <w:i w:val="false"/>
          <w:color w:val="000000"/>
          <w:sz w:val="28"/>
        </w:rPr>
        <w:t>
      КМК – коммуналдық мемлекеттік кәсіпорны</w:t>
      </w:r>
    </w:p>
    <w:bookmarkEnd w:id="27"/>
    <w:bookmarkStart w:name="z48" w:id="28"/>
    <w:p>
      <w:pPr>
        <w:spacing w:after="0"/>
        <w:ind w:left="0"/>
        <w:jc w:val="both"/>
      </w:pPr>
      <w:r>
        <w:rPr>
          <w:rFonts w:ascii="Times New Roman"/>
          <w:b w:val="false"/>
          <w:i w:val="false"/>
          <w:color w:val="000000"/>
          <w:sz w:val="28"/>
        </w:rPr>
        <w:t>
      КМҚК – коммуналдық мемлекеттік қазыналық кәсіпорны</w:t>
      </w:r>
    </w:p>
    <w:bookmarkEnd w:id="28"/>
    <w:bookmarkStart w:name="z49" w:id="29"/>
    <w:p>
      <w:pPr>
        <w:spacing w:after="0"/>
        <w:ind w:left="0"/>
        <w:jc w:val="both"/>
      </w:pPr>
      <w:r>
        <w:rPr>
          <w:rFonts w:ascii="Times New Roman"/>
          <w:b w:val="false"/>
          <w:i w:val="false"/>
          <w:color w:val="000000"/>
          <w:sz w:val="28"/>
        </w:rPr>
        <w:t xml:space="preserve">
      КММ – коммуналдық мемлекеттік мекеме </w:t>
      </w:r>
    </w:p>
    <w:bookmarkEnd w:id="29"/>
    <w:bookmarkStart w:name="z50" w:id="30"/>
    <w:p>
      <w:pPr>
        <w:spacing w:after="0"/>
        <w:ind w:left="0"/>
        <w:jc w:val="both"/>
      </w:pPr>
      <w:r>
        <w:rPr>
          <w:rFonts w:ascii="Times New Roman"/>
          <w:b w:val="false"/>
          <w:i w:val="false"/>
          <w:color w:val="000000"/>
          <w:sz w:val="28"/>
        </w:rPr>
        <w:t xml:space="preserve">
      МКК – мемлекеттік коммуналдық кәсіпорны </w:t>
      </w:r>
    </w:p>
    <w:bookmarkEnd w:id="30"/>
    <w:bookmarkStart w:name="z51" w:id="31"/>
    <w:p>
      <w:pPr>
        <w:spacing w:after="0"/>
        <w:ind w:left="0"/>
        <w:jc w:val="both"/>
      </w:pPr>
      <w:r>
        <w:rPr>
          <w:rFonts w:ascii="Times New Roman"/>
          <w:b w:val="false"/>
          <w:i w:val="false"/>
          <w:color w:val="000000"/>
          <w:sz w:val="28"/>
        </w:rPr>
        <w:t xml:space="preserve">
      МКҚК – мемлекеттік коммуналдық қазыналық кәсіпорны </w:t>
      </w:r>
    </w:p>
    <w:bookmarkEnd w:id="31"/>
    <w:bookmarkStart w:name="z52" w:id="32"/>
    <w:p>
      <w:pPr>
        <w:spacing w:after="0"/>
        <w:ind w:left="0"/>
        <w:jc w:val="both"/>
      </w:pPr>
      <w:r>
        <w:rPr>
          <w:rFonts w:ascii="Times New Roman"/>
          <w:b w:val="false"/>
          <w:i w:val="false"/>
          <w:color w:val="000000"/>
          <w:sz w:val="28"/>
        </w:rPr>
        <w:t xml:space="preserve">
      ММ – мемлекеттік мекемесі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