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2981" w14:textId="7162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27 желтоқсандағы № 596 "Қостанай облысы әкімдігінің дін істері жөніндегі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27 наурыздағы № 120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дін істері жөніндегі басқармасы" мемлекеттік мекемесі туралы ережені бекіту туралы" 2021 жылғы 27 желтоқсандағы № 596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дін істері жөніндегі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85-үй.".</w:t>
      </w:r>
    </w:p>
    <w:bookmarkEnd w:id="3"/>
    <w:bookmarkStart w:name="z9" w:id="4"/>
    <w:p>
      <w:pPr>
        <w:spacing w:after="0"/>
        <w:ind w:left="0"/>
        <w:jc w:val="both"/>
      </w:pPr>
      <w:r>
        <w:rPr>
          <w:rFonts w:ascii="Times New Roman"/>
          <w:b w:val="false"/>
          <w:i w:val="false"/>
          <w:color w:val="000000"/>
          <w:sz w:val="28"/>
        </w:rPr>
        <w:t>
      2. "Қостанай облысы әкімдігінің дін істері жөніндегі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