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f1e80" w14:textId="b6f1e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2019 жылғы 11 қыркүйектегі № 394 "Қостанай облысы бойынша әлеуметтік маңызы бар азық-түлік тауарларына бағаларды тұрақтандыру тетіктерін іске асыру қағидаларын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Қостанай облысы әкімдігінің 2023 жылғы 15 ақпандағы № 67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"Қостанай облысы бойынша әлеуметтік маңызы бар азық-түлік тауарларына бағаларды тұрақтандыру тетіктерін іске асыру қағидаларын бекіту туралы" 2019 жылғы 11 қыркүйектегі № 394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8653 болып тіркелген)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 бойынша әлеуметтік маңызы бар азық-түлік тауарларына бағаларды тұрақтандыру тетіктерін іске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мынадай мазмұндағы 5-1) тармақшамен толықтырылсын:</w:t>
      </w:r>
    </w:p>
    <w:bookmarkEnd w:id="3"/>
    <w:bookmarkStart w:name="z9" w:id="4"/>
    <w:p>
      <w:pPr>
        <w:spacing w:after="0"/>
        <w:ind w:left="0"/>
        <w:jc w:val="both"/>
      </w:pPr>
      <w:r>
        <w:rPr>
          <w:rFonts w:ascii="Times New Roman"/>
          <w:b w:val="false"/>
          <w:i w:val="false"/>
          <w:color w:val="000000"/>
          <w:sz w:val="28"/>
        </w:rPr>
        <w:t>
      "5-1) ауыл шаруашылығы тауарын өндіруші (бұдан әрі – ауылшартауарынөндіруші) – ауыл шаруашылығы өнімін өндірумен айналысатын жеке немесе заңды тұлға;";</w:t>
      </w:r>
    </w:p>
    <w:bookmarkEnd w:id="4"/>
    <w:bookmarkStart w:name="z10" w:id="5"/>
    <w:p>
      <w:pPr>
        <w:spacing w:after="0"/>
        <w:ind w:left="0"/>
        <w:jc w:val="both"/>
      </w:pPr>
      <w:r>
        <w:rPr>
          <w:rFonts w:ascii="Times New Roman"/>
          <w:b w:val="false"/>
          <w:i w:val="false"/>
          <w:color w:val="000000"/>
          <w:sz w:val="28"/>
        </w:rPr>
        <w:t>
      мынадай мазмұндағы 8-1) және 8-2) тармақшалармен толықтырылсын:</w:t>
      </w:r>
    </w:p>
    <w:bookmarkEnd w:id="5"/>
    <w:bookmarkStart w:name="z11" w:id="6"/>
    <w:p>
      <w:pPr>
        <w:spacing w:after="0"/>
        <w:ind w:left="0"/>
        <w:jc w:val="both"/>
      </w:pPr>
      <w:r>
        <w:rPr>
          <w:rFonts w:ascii="Times New Roman"/>
          <w:b w:val="false"/>
          <w:i w:val="false"/>
          <w:color w:val="000000"/>
          <w:sz w:val="28"/>
        </w:rPr>
        <w:t>
      "8-1) тіркелген баға – өндіруге, сақтауға, табиғи кемуге (кебуге), межелі орынға дейін жеткізуге кеткен шығындарды, сондай-ақ өнімнің өзіндік құнының 10 (он) пайызынан аспайтын маржалық табысты ескере отырып, әлеуметтік маңызы бар азық-түлік тауарының бағасы;</w:t>
      </w:r>
    </w:p>
    <w:bookmarkEnd w:id="6"/>
    <w:bookmarkStart w:name="z12" w:id="7"/>
    <w:p>
      <w:pPr>
        <w:spacing w:after="0"/>
        <w:ind w:left="0"/>
        <w:jc w:val="both"/>
      </w:pPr>
      <w:r>
        <w:rPr>
          <w:rFonts w:ascii="Times New Roman"/>
          <w:b w:val="false"/>
          <w:i w:val="false"/>
          <w:color w:val="000000"/>
          <w:sz w:val="28"/>
        </w:rPr>
        <w:t>
      8-2) форвард – сатып алушы (немесе сатушы) болашақта келісілген шарттармен базалық активті сатып алудың (немесе сатудың) белгілі бір мерзімі өткеннен кейін өзіне міндеттеме алатын туынды қаржы құралы;";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14" w:id="8"/>
    <w:p>
      <w:pPr>
        <w:spacing w:after="0"/>
        <w:ind w:left="0"/>
        <w:jc w:val="both"/>
      </w:pPr>
      <w:r>
        <w:rPr>
          <w:rFonts w:ascii="Times New Roman"/>
          <w:b w:val="false"/>
          <w:i w:val="false"/>
          <w:color w:val="000000"/>
          <w:sz w:val="28"/>
        </w:rPr>
        <w:t>
      "11. Жергілікті атқарушы орган Қазақстан Республикасы ауыл шаруашылығы және сауда және интеграция министрліктеріне:</w:t>
      </w:r>
    </w:p>
    <w:bookmarkEnd w:id="8"/>
    <w:bookmarkStart w:name="z15" w:id="9"/>
    <w:p>
      <w:pPr>
        <w:spacing w:after="0"/>
        <w:ind w:left="0"/>
        <w:jc w:val="both"/>
      </w:pPr>
      <w:r>
        <w:rPr>
          <w:rFonts w:ascii="Times New Roman"/>
          <w:b w:val="false"/>
          <w:i w:val="false"/>
          <w:color w:val="000000"/>
          <w:sz w:val="28"/>
        </w:rPr>
        <w:t>
      1) ай сайын есепті айдан кейінгі айдың 20-күніне дейін әлеуметтік маңызы бар азық-түлік тауарларына бағаларды тұрақтандыру тетіктерінің іске асырылу барысы туралы ақпаратты;</w:t>
      </w:r>
    </w:p>
    <w:bookmarkEnd w:id="9"/>
    <w:bookmarkStart w:name="z16" w:id="10"/>
    <w:p>
      <w:pPr>
        <w:spacing w:after="0"/>
        <w:ind w:left="0"/>
        <w:jc w:val="both"/>
      </w:pPr>
      <w:r>
        <w:rPr>
          <w:rFonts w:ascii="Times New Roman"/>
          <w:b w:val="false"/>
          <w:i w:val="false"/>
          <w:color w:val="000000"/>
          <w:sz w:val="28"/>
        </w:rPr>
        <w:t>
      2) көкөніс өнімдерінің форвардтық шарттары шеңберінде ауылшартауарынөндірушілерді қаржыландыруға бір ай қалғанда алдын ала төлем сомасын, өткізу нүктелерін және (немесе) сауда объектілерін көрсете отырып, жеткізу графигін көрсете отырып, сатып алынатын көкөніс өнімдерінің көлемі туралы ақпаратты;</w:t>
      </w:r>
    </w:p>
    <w:bookmarkEnd w:id="10"/>
    <w:bookmarkStart w:name="z17" w:id="11"/>
    <w:p>
      <w:pPr>
        <w:spacing w:after="0"/>
        <w:ind w:left="0"/>
        <w:jc w:val="both"/>
      </w:pPr>
      <w:r>
        <w:rPr>
          <w:rFonts w:ascii="Times New Roman"/>
          <w:b w:val="false"/>
          <w:i w:val="false"/>
          <w:color w:val="000000"/>
          <w:sz w:val="28"/>
        </w:rPr>
        <w:t>
      3) форвардтық шарттар шеңберінде ауылшартауарынөндірушілерді түпкілікті қаржыландырғаннан кейін 10 (он) жұмыс күні ішінде өткізу нүктелерін және (немесе) сауда объектілерін көрсете отырып, сатып алынған көкөніс өнімдерінің көлемі, жеткізу графиктері туралы ақпаратты береді.";</w:t>
      </w:r>
    </w:p>
    <w:bookmarkEnd w:id="11"/>
    <w:bookmarkStart w:name="z18" w:id="12"/>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12-8-тармақтармен</w:t>
      </w:r>
      <w:r>
        <w:rPr>
          <w:rFonts w:ascii="Times New Roman"/>
          <w:b w:val="false"/>
          <w:i w:val="false"/>
          <w:color w:val="000000"/>
          <w:sz w:val="28"/>
        </w:rPr>
        <w:t xml:space="preserve"> толықтырылсын:</w:t>
      </w:r>
    </w:p>
    <w:bookmarkEnd w:id="12"/>
    <w:bookmarkStart w:name="z19" w:id="13"/>
    <w:p>
      <w:pPr>
        <w:spacing w:after="0"/>
        <w:ind w:left="0"/>
        <w:jc w:val="both"/>
      </w:pPr>
      <w:r>
        <w:rPr>
          <w:rFonts w:ascii="Times New Roman"/>
          <w:b w:val="false"/>
          <w:i w:val="false"/>
          <w:color w:val="000000"/>
          <w:sz w:val="28"/>
        </w:rPr>
        <w:t>
      "12-2. Әлеуметтік маңызы бар азық-түлік тауарларына бағаны тұрақтандыру тетіктерін іске асыру шеңберінде көкөніс өнімдерін өндіру үшін ауылшартауарынөндірушілерді қаржыландыру кезінде тіркелген бағаны белгілей отырып, форвард қолданылады.</w:t>
      </w:r>
    </w:p>
    <w:bookmarkEnd w:id="13"/>
    <w:bookmarkStart w:name="z20" w:id="14"/>
    <w:p>
      <w:pPr>
        <w:spacing w:after="0"/>
        <w:ind w:left="0"/>
        <w:jc w:val="both"/>
      </w:pPr>
      <w:r>
        <w:rPr>
          <w:rFonts w:ascii="Times New Roman"/>
          <w:b w:val="false"/>
          <w:i w:val="false"/>
          <w:color w:val="000000"/>
          <w:sz w:val="28"/>
        </w:rPr>
        <w:t>
      Көкөніс өнімдерін өндіру үшін ауылшартауарынөндірушілерді қаржыландыру форвардтық шарттың жалпы сомасының 70 (жетпіс) пайызы мөлшерінде алдын ала төлем және көкөніс өнімін жеткізгеннен кейін түпкілікті есеп айырысу шарттарында жүзеге асырылады.</w:t>
      </w:r>
    </w:p>
    <w:bookmarkEnd w:id="14"/>
    <w:bookmarkStart w:name="z21" w:id="15"/>
    <w:p>
      <w:pPr>
        <w:spacing w:after="0"/>
        <w:ind w:left="0"/>
        <w:jc w:val="both"/>
      </w:pPr>
      <w:r>
        <w:rPr>
          <w:rFonts w:ascii="Times New Roman"/>
          <w:b w:val="false"/>
          <w:i w:val="false"/>
          <w:color w:val="000000"/>
          <w:sz w:val="28"/>
        </w:rPr>
        <w:t>
      12-3. Форвардтық шарттар шеңберінде сатып алынатын көкөніс өнімінің көлемі Комиссия шешіміне сәйкес өңірлік сұраныс негізінде облыс (қалалық немесе жалпы), республикалық маңызы бар қала, астана халқының үш айлық қажеттілігінің 50 пайызына дейін қалыптастырылады.</w:t>
      </w:r>
    </w:p>
    <w:bookmarkEnd w:id="15"/>
    <w:bookmarkStart w:name="z22" w:id="16"/>
    <w:p>
      <w:pPr>
        <w:spacing w:after="0"/>
        <w:ind w:left="0"/>
        <w:jc w:val="both"/>
      </w:pPr>
      <w:r>
        <w:rPr>
          <w:rFonts w:ascii="Times New Roman"/>
          <w:b w:val="false"/>
          <w:i w:val="false"/>
          <w:color w:val="000000"/>
          <w:sz w:val="28"/>
        </w:rPr>
        <w:t>
      12-4. Мамандандырылған ұйым ауылшартауарынөндірушілерді форвардтық шарттар шеңберінде:</w:t>
      </w:r>
    </w:p>
    <w:bookmarkEnd w:id="16"/>
    <w:bookmarkStart w:name="z23" w:id="17"/>
    <w:p>
      <w:pPr>
        <w:spacing w:after="0"/>
        <w:ind w:left="0"/>
        <w:jc w:val="both"/>
      </w:pPr>
      <w:r>
        <w:rPr>
          <w:rFonts w:ascii="Times New Roman"/>
          <w:b w:val="false"/>
          <w:i w:val="false"/>
          <w:color w:val="000000"/>
          <w:sz w:val="28"/>
        </w:rPr>
        <w:t>
      2023 жылғы 10 қаңтарға дейін 2023 жылы ерте шығатын көкөніс өнімдерін өндіру және 2023 жылдың көктемгі-жазғы кезеңінде халықты көкөніс өнімдерімен қамтамасыз ету үшін;</w:t>
      </w:r>
    </w:p>
    <w:bookmarkEnd w:id="17"/>
    <w:bookmarkStart w:name="z24" w:id="18"/>
    <w:p>
      <w:pPr>
        <w:spacing w:after="0"/>
        <w:ind w:left="0"/>
        <w:jc w:val="both"/>
      </w:pPr>
      <w:r>
        <w:rPr>
          <w:rFonts w:ascii="Times New Roman"/>
          <w:b w:val="false"/>
          <w:i w:val="false"/>
          <w:color w:val="000000"/>
          <w:sz w:val="28"/>
        </w:rPr>
        <w:t>
      2023 жылғы 1 ақпанға дейін 2023 жылғы күзгі түсімнің көкөніс өнімдерін өндіру және 2024 жылдың қысқы-көктемгі кезеңінде халықты көкөніс өнімдерімен қамтамасыз ету үшін;</w:t>
      </w:r>
    </w:p>
    <w:bookmarkEnd w:id="18"/>
    <w:bookmarkStart w:name="z25" w:id="19"/>
    <w:p>
      <w:pPr>
        <w:spacing w:after="0"/>
        <w:ind w:left="0"/>
        <w:jc w:val="both"/>
      </w:pPr>
      <w:r>
        <w:rPr>
          <w:rFonts w:ascii="Times New Roman"/>
          <w:b w:val="false"/>
          <w:i w:val="false"/>
          <w:color w:val="000000"/>
          <w:sz w:val="28"/>
        </w:rPr>
        <w:t>
      2023 жылғы 1 тамызға дейін 2024 жылы ерте шығатын көкөніс өнімдерін өндіру және 2024 жылдың көктемгі-жазғы кезеңінде халықты көкөніс өнімдерімен қамтамасыз ету үшін;</w:t>
      </w:r>
    </w:p>
    <w:bookmarkEnd w:id="19"/>
    <w:bookmarkStart w:name="z26" w:id="20"/>
    <w:p>
      <w:pPr>
        <w:spacing w:after="0"/>
        <w:ind w:left="0"/>
        <w:jc w:val="both"/>
      </w:pPr>
      <w:r>
        <w:rPr>
          <w:rFonts w:ascii="Times New Roman"/>
          <w:b w:val="false"/>
          <w:i w:val="false"/>
          <w:color w:val="000000"/>
          <w:sz w:val="28"/>
        </w:rPr>
        <w:t>
      2023 жылғы 1 қыркүйекке дейін 2024 жылғы күзгі түсімнің көкөніс өнімдерін өндіру және 2025 жылдың қысқы-көктемгі кезеңінде халықты көкөніс өнімдерімен қамтамасыз ету үшін қаржыландыруды жүзеге асырады.</w:t>
      </w:r>
    </w:p>
    <w:bookmarkEnd w:id="20"/>
    <w:bookmarkStart w:name="z27" w:id="21"/>
    <w:p>
      <w:pPr>
        <w:spacing w:after="0"/>
        <w:ind w:left="0"/>
        <w:jc w:val="both"/>
      </w:pPr>
      <w:r>
        <w:rPr>
          <w:rFonts w:ascii="Times New Roman"/>
          <w:b w:val="false"/>
          <w:i w:val="false"/>
          <w:color w:val="000000"/>
          <w:sz w:val="28"/>
        </w:rPr>
        <w:t>
      2024 жылдан бастап және одан кейінгі жылдары ауылшартауарынөндірушілерді көкөніс өнімдерін өндіру үшін қаржыландыру мынадай мерзімдерде жүзеге асырылады:</w:t>
      </w:r>
    </w:p>
    <w:bookmarkEnd w:id="21"/>
    <w:bookmarkStart w:name="z28" w:id="22"/>
    <w:p>
      <w:pPr>
        <w:spacing w:after="0"/>
        <w:ind w:left="0"/>
        <w:jc w:val="both"/>
      </w:pPr>
      <w:r>
        <w:rPr>
          <w:rFonts w:ascii="Times New Roman"/>
          <w:b w:val="false"/>
          <w:i w:val="false"/>
          <w:color w:val="000000"/>
          <w:sz w:val="28"/>
        </w:rPr>
        <w:t>
      ағымдағы қаржы жылының 1 тамызына дейін келесі жылдың көктемгі-жазғы кезеңінде халықты көкөніс өнімдерімен қамтамасыз ету үшін;</w:t>
      </w:r>
    </w:p>
    <w:bookmarkEnd w:id="22"/>
    <w:bookmarkStart w:name="z29" w:id="23"/>
    <w:p>
      <w:pPr>
        <w:spacing w:after="0"/>
        <w:ind w:left="0"/>
        <w:jc w:val="both"/>
      </w:pPr>
      <w:r>
        <w:rPr>
          <w:rFonts w:ascii="Times New Roman"/>
          <w:b w:val="false"/>
          <w:i w:val="false"/>
          <w:color w:val="000000"/>
          <w:sz w:val="28"/>
        </w:rPr>
        <w:t>
      ағымдағы қаржы жылының 1 қыркүйегіне дейін келесі жылдың қысқы-көктемгі кезеңінде халықты көкөніс өнімдерімен қамтамасыз ету үшін.</w:t>
      </w:r>
    </w:p>
    <w:bookmarkEnd w:id="23"/>
    <w:bookmarkStart w:name="z30" w:id="24"/>
    <w:p>
      <w:pPr>
        <w:spacing w:after="0"/>
        <w:ind w:left="0"/>
        <w:jc w:val="both"/>
      </w:pPr>
      <w:r>
        <w:rPr>
          <w:rFonts w:ascii="Times New Roman"/>
          <w:b w:val="false"/>
          <w:i w:val="false"/>
          <w:color w:val="000000"/>
          <w:sz w:val="28"/>
        </w:rPr>
        <w:t>
      12-5. Мамандандырылған ұйым көкөніс өнімдерін сатуды бастағанға дейін ауылшартауарынөндірушілерде немесе басқа қоймаларда сақтауды жүзеге асырады. Сақтау шығындарын есептеу жергілікті атқарушы органның өңірдегі сақтаудың ұқсас түрлеріндегі сақтаудың орташа құны туралы деректері негізінде жүргізіледі.</w:t>
      </w:r>
    </w:p>
    <w:bookmarkEnd w:id="24"/>
    <w:bookmarkStart w:name="z31" w:id="25"/>
    <w:p>
      <w:pPr>
        <w:spacing w:after="0"/>
        <w:ind w:left="0"/>
        <w:jc w:val="both"/>
      </w:pPr>
      <w:r>
        <w:rPr>
          <w:rFonts w:ascii="Times New Roman"/>
          <w:b w:val="false"/>
          <w:i w:val="false"/>
          <w:color w:val="000000"/>
          <w:sz w:val="28"/>
        </w:rPr>
        <w:t>
      12-6. Әлеуметтік маңызы бар азық-түлік тауарларына бағаны тұрақтандыру тетіктерін іске асыру шеңберінде көкөніс өнімдерін жеткізу мамандандырылған ұйым жергілікті атқарушы органмен бірлесіп маусымаралық кезеңде (қысқы-көктемгі кезең: ақпан, наурыз, сәуір; көктемгі-жазғы кезең: мамыр, маусым, шілде) қалыптастыратын график негізінде не ішкі нарықа реттеушілік әсер ету қажет болған жағдайда басқа кезеңдерде жүзеге асырылады.</w:t>
      </w:r>
    </w:p>
    <w:bookmarkEnd w:id="25"/>
    <w:bookmarkStart w:name="z32" w:id="26"/>
    <w:p>
      <w:pPr>
        <w:spacing w:after="0"/>
        <w:ind w:left="0"/>
        <w:jc w:val="both"/>
      </w:pPr>
      <w:r>
        <w:rPr>
          <w:rFonts w:ascii="Times New Roman"/>
          <w:b w:val="false"/>
          <w:i w:val="false"/>
          <w:color w:val="000000"/>
          <w:sz w:val="28"/>
        </w:rPr>
        <w:t>
      12-7. Мамандандырылған ұйым жергілікті атқарушы органмен бірлесіп форвардтық шарт жасалған сәттен бастап көкөніс өнімдерін өндіру циклінің барлық кезеңдерінде егістікке бара отырып, ауылшартауарынөндірушілердің қызметіне мониторингті жүзеге асырады.</w:t>
      </w:r>
    </w:p>
    <w:bookmarkEnd w:id="26"/>
    <w:bookmarkStart w:name="z33" w:id="27"/>
    <w:p>
      <w:pPr>
        <w:spacing w:after="0"/>
        <w:ind w:left="0"/>
        <w:jc w:val="both"/>
      </w:pPr>
      <w:r>
        <w:rPr>
          <w:rFonts w:ascii="Times New Roman"/>
          <w:b w:val="false"/>
          <w:i w:val="false"/>
          <w:color w:val="000000"/>
          <w:sz w:val="28"/>
        </w:rPr>
        <w:t xml:space="preserve">
      12-8. Әлеуметтік маңызы бар азық-түлік тауарларына бағаны тұрақтандыру тетіктері шеңберінде сатып алынатын әлеуметтік маңызы бар азық-түлік тауарлары "Тамақ өнімдерінің қауіпсіздігі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19-баптарына</w:t>
      </w:r>
      <w:r>
        <w:rPr>
          <w:rFonts w:ascii="Times New Roman"/>
          <w:b w:val="false"/>
          <w:i w:val="false"/>
          <w:color w:val="000000"/>
          <w:sz w:val="28"/>
        </w:rPr>
        <w:t xml:space="preserve"> сәйкес сақтау, тасымалдау және өткізу кезінде тамақ өнімдерінің қауіпсіздігіне қойылатын талаптарға сәйкес келуі тиіс.";</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алынып тасталсын.</w:t>
      </w:r>
    </w:p>
    <w:bookmarkStart w:name="z35" w:id="28"/>
    <w:p>
      <w:pPr>
        <w:spacing w:after="0"/>
        <w:ind w:left="0"/>
        <w:jc w:val="both"/>
      </w:pPr>
      <w:r>
        <w:rPr>
          <w:rFonts w:ascii="Times New Roman"/>
          <w:b w:val="false"/>
          <w:i w:val="false"/>
          <w:color w:val="000000"/>
          <w:sz w:val="28"/>
        </w:rPr>
        <w:t>
      2. "Қостанай облысы әкімдігінің ауыл шаруашылығы және жер қатынастары басқармасы" мемлекеттік мекемесі Қазақстан Республикасының заңнамасында белгіленген тәртіпте:</w:t>
      </w:r>
    </w:p>
    <w:bookmarkEnd w:id="28"/>
    <w:bookmarkStart w:name="z36" w:id="29"/>
    <w:p>
      <w:pPr>
        <w:spacing w:after="0"/>
        <w:ind w:left="0"/>
        <w:jc w:val="both"/>
      </w:pPr>
      <w:r>
        <w:rPr>
          <w:rFonts w:ascii="Times New Roman"/>
          <w:b w:val="false"/>
          <w:i w:val="false"/>
          <w:color w:val="000000"/>
          <w:sz w:val="28"/>
        </w:rPr>
        <w:t>
      1) осы қаулыға қол қойылған күннен бастап күнтізбелік бес жұмыс күні ішінде оның көшірмесін электрондық түрде қазақ және орыс тілдерінде ресми жариялау және Қазақстан Республикасының Нормативтік құқықтық актілердің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жіберілуін;</w:t>
      </w:r>
    </w:p>
    <w:bookmarkEnd w:id="29"/>
    <w:bookmarkStart w:name="z37" w:id="30"/>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30"/>
    <w:bookmarkStart w:name="z38" w:id="31"/>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31"/>
    <w:bookmarkStart w:name="z39" w:id="32"/>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