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329c" w14:textId="1b93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кейбір шешімдеріне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2023 жылғы 19 қазандағы № 7/77 шешімі. Маңғыстау облысы Әділет департаментінде 2023 жылғы 31 қазанда № 4624-12 болып тіркелді</w:t>
      </w:r>
    </w:p>
    <w:p>
      <w:pPr>
        <w:spacing w:after="0"/>
        <w:ind w:left="0"/>
        <w:jc w:val="both"/>
      </w:pPr>
      <w:bookmarkStart w:name="z1" w:id="0"/>
      <w:r>
        <w:rPr>
          <w:rFonts w:ascii="Times New Roman"/>
          <w:b w:val="false"/>
          <w:i w:val="false"/>
          <w:color w:val="000000"/>
          <w:sz w:val="28"/>
        </w:rPr>
        <w:t>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Қарақия аудандық мәслихатының кейбір шешімдеріне өзгерістер енгізілсін.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7/77 шешіміне  қосымша</w:t>
            </w:r>
          </w:p>
        </w:tc>
      </w:tr>
    </w:tbl>
    <w:bookmarkStart w:name="z7" w:id="3"/>
    <w:p>
      <w:pPr>
        <w:spacing w:after="0"/>
        <w:ind w:left="0"/>
        <w:jc w:val="left"/>
      </w:pPr>
      <w:r>
        <w:rPr>
          <w:rFonts w:ascii="Times New Roman"/>
          <w:b/>
          <w:i w:val="false"/>
          <w:color w:val="000000"/>
        </w:rPr>
        <w:t xml:space="preserve"> Қарақия аудандық мәслихатының кейбір шешімдеріне енгізілетін өзгерістер</w:t>
      </w:r>
    </w:p>
    <w:bookmarkEnd w:id="3"/>
    <w:bookmarkStart w:name="z8" w:id="4"/>
    <w:p>
      <w:pPr>
        <w:spacing w:after="0"/>
        <w:ind w:left="0"/>
        <w:jc w:val="both"/>
      </w:pPr>
      <w:r>
        <w:rPr>
          <w:rFonts w:ascii="Times New Roman"/>
          <w:b w:val="false"/>
          <w:i w:val="false"/>
          <w:color w:val="000000"/>
          <w:sz w:val="28"/>
        </w:rPr>
        <w:t xml:space="preserve">
      1. Қарақия аудандық мәслихатының 2013 жылғы 11 шілдедегі </w:t>
      </w:r>
      <w:r>
        <w:rPr>
          <w:rFonts w:ascii="Times New Roman"/>
          <w:b w:val="false"/>
          <w:i w:val="false"/>
          <w:color w:val="000000"/>
          <w:sz w:val="28"/>
        </w:rPr>
        <w:t>№ 11/120</w:t>
      </w:r>
      <w:r>
        <w:rPr>
          <w:rFonts w:ascii="Times New Roman"/>
          <w:b w:val="false"/>
          <w:i w:val="false"/>
          <w:color w:val="000000"/>
          <w:sz w:val="28"/>
        </w:rPr>
        <w:t xml:space="preserve"> "Қарақия ауданында тұрғын үй көмегін көрсетудің мөлшері мен тәртібін айқындау туралы" шешіміне (нормативтік құқықтық актілерді мемлекеттік тіркеу Тізілімінде №2286 болып тіркелген) келесідей өзгерістер енгізілсін:</w:t>
      </w:r>
    </w:p>
    <w:bookmarkEnd w:id="4"/>
    <w:bookmarkStart w:name="z9" w:id="5"/>
    <w:p>
      <w:pPr>
        <w:spacing w:after="0"/>
        <w:ind w:left="0"/>
        <w:jc w:val="both"/>
      </w:pPr>
      <w:r>
        <w:rPr>
          <w:rFonts w:ascii="Times New Roman"/>
          <w:b w:val="false"/>
          <w:i w:val="false"/>
          <w:color w:val="000000"/>
          <w:sz w:val="28"/>
        </w:rPr>
        <w:t>
      көрсетілген шешіммен бекітілген Қарақия ауданында тұрғын үй көмегін көрсетудің мөлшері мен тәртібінде: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"2. Тұрғын үй көмегін тағайындау "Қарақия аудандық жұмыспен қамту, әлеуметтік бағдарламалар бөлімі" мемлекеттік мекемесімен (бұдан әрі - уәкілетті орган)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"5. Әлеуметтік қорғалатын азаматтарға телекоммуникация қызметтерін көрсеткені үшін абоненттік төлемақы тарифтерінің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бұйрығына (Нормативтік құқықтық актілерді мемлекеттік тіркеу тізілімінде № 33200 болып тіркелген) сәйкес жүзеге асырылады.".</w:t>
      </w:r>
    </w:p>
    <w:bookmarkEnd w:id="7"/>
    <w:bookmarkStart w:name="z14" w:id="8"/>
    <w:p>
      <w:pPr>
        <w:spacing w:after="0"/>
        <w:ind w:left="0"/>
        <w:jc w:val="both"/>
      </w:pPr>
      <w:r>
        <w:rPr>
          <w:rFonts w:ascii="Times New Roman"/>
          <w:b w:val="false"/>
          <w:i w:val="false"/>
          <w:color w:val="000000"/>
          <w:sz w:val="28"/>
        </w:rPr>
        <w:t xml:space="preserve">
      2. Қарақия аудандық мәслихатының 2020 жылғы 27 қарашадағы </w:t>
      </w:r>
      <w:r>
        <w:rPr>
          <w:rFonts w:ascii="Times New Roman"/>
          <w:b w:val="false"/>
          <w:i w:val="false"/>
          <w:color w:val="000000"/>
          <w:sz w:val="28"/>
        </w:rPr>
        <w:t>№ 45/451</w:t>
      </w:r>
      <w:r>
        <w:rPr>
          <w:rFonts w:ascii="Times New Roman"/>
          <w:b w:val="false"/>
          <w:i w:val="false"/>
          <w:color w:val="000000"/>
          <w:sz w:val="28"/>
        </w:rPr>
        <w:t xml:space="preserve"> "Қарақия ауданының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шешіміне (нормативтік құқықтық актілерді мемлекеттік тіркеу тізілімінде № 4359 болып тіркелген) келесідей өзгеріс енгізілсін:</w:t>
      </w:r>
    </w:p>
    <w:bookmarkEnd w:id="8"/>
    <w:bookmarkStart w:name="z15" w:id="9"/>
    <w:p>
      <w:pPr>
        <w:spacing w:after="0"/>
        <w:ind w:left="0"/>
        <w:jc w:val="both"/>
      </w:pPr>
      <w:r>
        <w:rPr>
          <w:rFonts w:ascii="Times New Roman"/>
          <w:b w:val="false"/>
          <w:i w:val="false"/>
          <w:color w:val="000000"/>
          <w:sz w:val="28"/>
        </w:rPr>
        <w:t>
      көрсетілген шешімге қосымшада: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17" w:id="10"/>
    <w:p>
      <w:pPr>
        <w:spacing w:after="0"/>
        <w:ind w:left="0"/>
        <w:jc w:val="both"/>
      </w:pPr>
      <w:r>
        <w:rPr>
          <w:rFonts w:ascii="Times New Roman"/>
          <w:b w:val="false"/>
          <w:i w:val="false"/>
          <w:color w:val="000000"/>
          <w:sz w:val="28"/>
        </w:rPr>
        <w:t>
      "2. Әлеуметтік қолдауды тағайындау уәкілетті органмен – "Қарақия аудандық жұмыспен қамту, әлеуметтік бағдарламалар бөлімі" мемлекеттік мекемесімен жүзеге асырылады.".</w:t>
      </w:r>
    </w:p>
    <w:bookmarkEnd w:id="10"/>
    <w:bookmarkStart w:name="z18" w:id="11"/>
    <w:p>
      <w:pPr>
        <w:spacing w:after="0"/>
        <w:ind w:left="0"/>
        <w:jc w:val="both"/>
      </w:pPr>
      <w:r>
        <w:rPr>
          <w:rFonts w:ascii="Times New Roman"/>
          <w:b w:val="false"/>
          <w:i w:val="false"/>
          <w:color w:val="000000"/>
          <w:sz w:val="28"/>
        </w:rPr>
        <w:t xml:space="preserve">
      3. Қарақия аудандық мәслихатының 2022 жылғы 30 маусымдағы </w:t>
      </w:r>
      <w:r>
        <w:rPr>
          <w:rFonts w:ascii="Times New Roman"/>
          <w:b w:val="false"/>
          <w:i w:val="false"/>
          <w:color w:val="000000"/>
          <w:sz w:val="28"/>
        </w:rPr>
        <w:t>№ 16/155</w:t>
      </w:r>
      <w:r>
        <w:rPr>
          <w:rFonts w:ascii="Times New Roman"/>
          <w:b w:val="false"/>
          <w:i w:val="false"/>
          <w:color w:val="000000"/>
          <w:sz w:val="28"/>
        </w:rPr>
        <w:t xml:space="preserve"> "Қарақия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мөлшерін айқындау туралы" шешіміне (Нормативтік құқықтық актілерді мемлекеттік тіркеу тізілімінде № 28809 болып тіркелген) келесідей өзгеріс енгізілсін:</w:t>
      </w:r>
    </w:p>
    <w:bookmarkEnd w:id="11"/>
    <w:bookmarkStart w:name="z19" w:id="12"/>
    <w:p>
      <w:pPr>
        <w:spacing w:after="0"/>
        <w:ind w:left="0"/>
        <w:jc w:val="both"/>
      </w:pPr>
      <w:r>
        <w:rPr>
          <w:rFonts w:ascii="Times New Roman"/>
          <w:b w:val="false"/>
          <w:i w:val="false"/>
          <w:color w:val="000000"/>
          <w:sz w:val="28"/>
        </w:rPr>
        <w:t xml:space="preserve">
      көрсетілген шешімге қосымшада: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1" w:id="13"/>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"Қарақия аудандық жұмыспен қамту, әлеуметтік бағдарламалар бөлімі" мемлекеттік мекемесімен жүргізіледі.".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