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9f2" w14:textId="7a4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2022 жылғы 23 желтоқсандағы № 21/205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7 желтоқсандағы № 8/80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"2023-2025 жылдарға арналған аудандық бюджет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12 274 660,6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9 942 772,8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41 195,3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80 216,0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2 247 023,0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12 307 040,8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153 521,0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258 750,0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105 229,0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-185 901,2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185 901,2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258 750,0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105 229,0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32 380,2 мың теңге.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аудандық бюджеттен ауылдар мен ауылдық округтердің бюджеттеріне 868 878,8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54 733,1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68 165,1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189 487,4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86 206,6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247 420,1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140 605,1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82 260,8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резерві 14 227,0 мың теңге көлемінде бекітілсін.";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7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21/205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12 274 660,6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9 906 226,3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құжаттарын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колмен көрсетілетін тіл мамандарының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мекедердің бас жоспарларының схемасын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