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9c9a" w14:textId="8b39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2024 - 2026 жылдарға арналған Тәжен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28 желтоқсандағы № 11/97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4 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Бейнеу аудандық мәслихатының 2023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№10/80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"2024-2026 жылдарға арналған аудандық бюджет туралы" шешіміне сәйкес,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2024-2026 жылдарға арналған Тәжен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77 016,8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526,0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176,3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76 314,5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77 192,5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- 175,7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175,7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1 -тармақ жаңа редакцияда - Маңғыстау облысы Бейнеу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23/179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2024 жылға Тәжен ауылының бюджетіне 23 679,0 мың теңге сомасында субвенция бөлінгені ескерілсін.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бюджеттік инвестициялық жобаларды іске асыруға бағытталған Тәжен ауылы бюджетінің бюджеттік даму бағдарламасының тізбесі бекітілсін.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енгізілсін.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№11/97 шешіміне 1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2024 жылға арналған Тәжен ауылының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Бейнеу аудандық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23/179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ауылдарды,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№11/97 шешіміне 2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Тәжен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№11/97 шешіміне 3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Тәжен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№11/97 шешіміне 4 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бюджеттік инвестициялық жобаларды (бағдарламаларды) іске асыруға бағытталған Тәжен ауылының бюджеттік даму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