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60ef" w14:textId="ee66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18 тамыздағы № 5/50 шешімі.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(Нормативтік құқықтық актілерді мемлекеттік тіркеу тізілімінде №16299 болып тіркелген) бекітілген "Б" корпусы мемлекеттік әкімшілік қызметшілерінің қызметін бағалаудың үлгілік әдістемесіне сәйкес,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тамыз №5/48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бекітілген</w:t>
            </w:r>
          </w:p>
        </w:tc>
      </w:tr>
    </w:tbl>
    <w:bookmarkStart w:name="z7" w:id="4"/>
    <w:p>
      <w:pPr>
        <w:spacing w:after="0"/>
        <w:ind w:left="0"/>
        <w:jc w:val="left"/>
      </w:pPr>
      <w:r>
        <w:rPr>
          <w:rFonts w:ascii="Times New Roman"/>
          <w:b/>
          <w:i w:val="false"/>
          <w:color w:val="000000"/>
        </w:rPr>
        <w:t xml:space="preserve"> "Бейнеу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"Бейнеу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(Нормативтік құқықтық актілерді мемлекеттік тіркеу тізілімінде №16299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4" w:id="11"/>
    <w:p>
      <w:pPr>
        <w:spacing w:after="0"/>
        <w:ind w:left="0"/>
        <w:jc w:val="both"/>
      </w:pPr>
      <w:r>
        <w:rPr>
          <w:rFonts w:ascii="Times New Roman"/>
          <w:b w:val="false"/>
          <w:i w:val="false"/>
          <w:color w:val="000000"/>
          <w:sz w:val="28"/>
        </w:rPr>
        <w:t>
      4) Бейнеу аудандық мәслихат аппаратының басшысы - Е-2 санаттарының "Б" корпусының мемлекеттік әкімшілік қызметшісі;</w:t>
      </w:r>
    </w:p>
    <w:bookmarkEnd w:id="11"/>
    <w:bookmarkStart w:name="z15" w:id="12"/>
    <w:p>
      <w:pPr>
        <w:spacing w:after="0"/>
        <w:ind w:left="0"/>
        <w:jc w:val="both"/>
      </w:pPr>
      <w:r>
        <w:rPr>
          <w:rFonts w:ascii="Times New Roman"/>
          <w:b w:val="false"/>
          <w:i w:val="false"/>
          <w:color w:val="000000"/>
          <w:sz w:val="28"/>
        </w:rPr>
        <w:t>
      5) "Б" корпусының қызметшісі – Бейнеу аудандық мәслихат аппаратының басшысын қоспағанда, "Б" корпусының мемлекеттік әкімшілік қызметін атқаратын адам;</w:t>
      </w:r>
    </w:p>
    <w:bookmarkEnd w:id="12"/>
    <w:bookmarkStart w:name="z16" w:id="13"/>
    <w:p>
      <w:pPr>
        <w:spacing w:after="0"/>
        <w:ind w:left="0"/>
        <w:jc w:val="both"/>
      </w:pPr>
      <w:r>
        <w:rPr>
          <w:rFonts w:ascii="Times New Roman"/>
          <w:b w:val="false"/>
          <w:i w:val="false"/>
          <w:color w:val="000000"/>
          <w:sz w:val="28"/>
        </w:rPr>
        <w:t>
      6) бағаланатын адам - Бейнеу аудандық мәслихат аппаратының басшысы немесе "Б" корпусының қызметшісі;</w:t>
      </w:r>
    </w:p>
    <w:bookmarkEnd w:id="13"/>
    <w:bookmarkStart w:name="z17" w:id="14"/>
    <w:p>
      <w:pPr>
        <w:spacing w:after="0"/>
        <w:ind w:left="0"/>
        <w:jc w:val="both"/>
      </w:pPr>
      <w:r>
        <w:rPr>
          <w:rFonts w:ascii="Times New Roman"/>
          <w:b w:val="false"/>
          <w:i w:val="false"/>
          <w:color w:val="000000"/>
          <w:sz w:val="28"/>
        </w:rPr>
        <w:t>
      7) нысаналы мақсатты индикаторлар (бұдан әрі - НМИ) - Бейнеу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18" w:id="15"/>
    <w:p>
      <w:pPr>
        <w:spacing w:after="0"/>
        <w:ind w:left="0"/>
        <w:jc w:val="both"/>
      </w:pPr>
      <w:r>
        <w:rPr>
          <w:rFonts w:ascii="Times New Roman"/>
          <w:b w:val="false"/>
          <w:i w:val="false"/>
          <w:color w:val="000000"/>
          <w:sz w:val="28"/>
        </w:rPr>
        <w:t>
      8) саралау әдісі – Бейнеу аудандық мәслихат аппаратының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1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2"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тармақша 31.08.2023 дейін қолданыста болды – Маңғыстау облысы Бейнеу аудандық мәслихатының 18.08.2023 </w:t>
      </w:r>
      <w:r>
        <w:rPr>
          <w:rFonts w:ascii="Times New Roman"/>
          <w:b w:val="false"/>
          <w:i w:val="false"/>
          <w:color w:val="000000"/>
          <w:sz w:val="28"/>
        </w:rPr>
        <w:t>№ 5/50</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5"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6"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7" w:id="24"/>
    <w:p>
      <w:pPr>
        <w:spacing w:after="0"/>
        <w:ind w:left="0"/>
        <w:jc w:val="both"/>
      </w:pPr>
      <w:r>
        <w:rPr>
          <w:rFonts w:ascii="Times New Roman"/>
          <w:b w:val="false"/>
          <w:i w:val="false"/>
          <w:color w:val="000000"/>
          <w:sz w:val="28"/>
        </w:rPr>
        <w:t>
      НМИ рейтингі бойынша қорытынды баға есепті тоқсандар үшін "Б" корпусы қызметшісінің орташа бағасынан құралады.</w:t>
      </w:r>
    </w:p>
    <w:bookmarkEnd w:id="24"/>
    <w:bookmarkStart w:name="z28"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5"/>
    <w:bookmarkStart w:name="z29"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тармақтың екінші абзацы 31.08.2023 дейін қолданыста болды - Маңғыстау облысы Бейнеу аудандық мәслихатының 18.08.2023 </w:t>
      </w:r>
      <w:r>
        <w:rPr>
          <w:rFonts w:ascii="Times New Roman"/>
          <w:b w:val="false"/>
          <w:i w:val="false"/>
          <w:color w:val="000000"/>
          <w:sz w:val="28"/>
        </w:rPr>
        <w:t>№ 5/50</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7"/>
    <w:bookmarkStart w:name="z31"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2"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3"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4"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5"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6"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37"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38"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39"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орындау жүктелген мемлекеттік органның бас маманына, оның ішінде ақпараттық жүйе арқылы қамтамасыз етеді.</w:t>
      </w:r>
    </w:p>
    <w:bookmarkEnd w:id="36"/>
    <w:bookmarkStart w:name="z40" w:id="37"/>
    <w:p>
      <w:pPr>
        <w:spacing w:after="0"/>
        <w:ind w:left="0"/>
        <w:jc w:val="both"/>
      </w:pPr>
      <w:r>
        <w:rPr>
          <w:rFonts w:ascii="Times New Roman"/>
          <w:b w:val="false"/>
          <w:i w:val="false"/>
          <w:color w:val="000000"/>
          <w:sz w:val="28"/>
        </w:rPr>
        <w:t>
      Бұл ретте ақпараттық жүйеде персоналды басқару қызметі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7"/>
    <w:bookmarkStart w:name="z41"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2"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4" w:id="41"/>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45" w:id="42"/>
    <w:p>
      <w:pPr>
        <w:spacing w:after="0"/>
        <w:ind w:left="0"/>
        <w:jc w:val="both"/>
      </w:pPr>
      <w:r>
        <w:rPr>
          <w:rFonts w:ascii="Times New Roman"/>
          <w:b w:val="false"/>
          <w:i w:val="false"/>
          <w:color w:val="000000"/>
          <w:sz w:val="28"/>
        </w:rPr>
        <w:t>
      14. Бағалауға байланысты құжаттар мемлекеттік органның ұйымдастыру бөлімінде бағалау аяқталған күннен бастап үш жыл бойы, сондай-ақ ақпараттық жүйеде техникалық мүмкіндік болған кезде сақталады.</w:t>
      </w:r>
    </w:p>
    <w:bookmarkEnd w:id="42"/>
    <w:bookmarkStart w:name="z46"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47" w:id="44"/>
    <w:p>
      <w:pPr>
        <w:spacing w:after="0"/>
        <w:ind w:left="0"/>
        <w:jc w:val="both"/>
      </w:pPr>
      <w:r>
        <w:rPr>
          <w:rFonts w:ascii="Times New Roman"/>
          <w:b w:val="false"/>
          <w:i w:val="false"/>
          <w:color w:val="000000"/>
          <w:sz w:val="28"/>
        </w:rPr>
        <w:t>
      16. Бағалау рәсіміне байланысты келіспеушіліктерді мемлекеттік органның персоналды басқару қызметі барлық мүдделі тұлғалар мен тараптардың жәрдемімен қарайды.</w:t>
      </w:r>
    </w:p>
    <w:bookmarkEnd w:id="44"/>
    <w:bookmarkStart w:name="z4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4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7" w:id="54"/>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4"/>
    <w:bookmarkStart w:name="z5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59" w:id="56"/>
    <w:p>
      <w:pPr>
        <w:spacing w:after="0"/>
        <w:ind w:left="0"/>
        <w:jc w:val="both"/>
      </w:pPr>
      <w:r>
        <w:rPr>
          <w:rFonts w:ascii="Times New Roman"/>
          <w:b w:val="false"/>
          <w:i w:val="false"/>
          <w:color w:val="000000"/>
          <w:sz w:val="28"/>
        </w:rPr>
        <w:t>
      2) НМИ уақтылы талдау мен келісу;</w:t>
      </w:r>
    </w:p>
    <w:bookmarkEnd w:id="56"/>
    <w:bookmarkStart w:name="z6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1"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3" w:id="60"/>
    <w:p>
      <w:pPr>
        <w:spacing w:after="0"/>
        <w:ind w:left="0"/>
        <w:jc w:val="both"/>
      </w:pPr>
      <w:r>
        <w:rPr>
          <w:rFonts w:ascii="Times New Roman"/>
          <w:b w:val="false"/>
          <w:i w:val="false"/>
          <w:color w:val="000000"/>
          <w:sz w:val="28"/>
        </w:rPr>
        <w:t>
      20. Бағалау нәтижелері бағаланатын адамға, бағалаушыға, ұйымдастыру бөлімінің басшысына және калибрлеу сессияларына қатысушыларға ғана белгілі болуы мүмкін.</w:t>
      </w:r>
    </w:p>
    <w:bookmarkEnd w:id="60"/>
    <w:bookmarkStart w:name="z64" w:id="61"/>
    <w:p>
      <w:pPr>
        <w:spacing w:after="0"/>
        <w:ind w:left="0"/>
        <w:jc w:val="left"/>
      </w:pPr>
      <w:r>
        <w:rPr>
          <w:rFonts w:ascii="Times New Roman"/>
          <w:b/>
          <w:i w:val="false"/>
          <w:color w:val="000000"/>
        </w:rPr>
        <w:t xml:space="preserve"> 2-тарау. Бейнеу аудандық мәслихат аппараты басшысын НМИ қол жеткізуі бойынша бағалау тәртібі</w:t>
      </w:r>
    </w:p>
    <w:bookmarkEnd w:id="61"/>
    <w:bookmarkStart w:name="z65" w:id="62"/>
    <w:p>
      <w:pPr>
        <w:spacing w:after="0"/>
        <w:ind w:left="0"/>
        <w:jc w:val="both"/>
      </w:pPr>
      <w:r>
        <w:rPr>
          <w:rFonts w:ascii="Times New Roman"/>
          <w:b w:val="false"/>
          <w:i w:val="false"/>
          <w:color w:val="000000"/>
          <w:sz w:val="28"/>
        </w:rPr>
        <w:t>
      21. Бейнеу аудандық мәслихаты аппаратының басшысының қызметін бағалау НМИ жетістіктерін бағалау әдісі негізінде жүзеге асырылады.</w:t>
      </w:r>
    </w:p>
    <w:bookmarkEnd w:id="62"/>
    <w:bookmarkStart w:name="z66"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ұйымдастыру бөлімінің басшысының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6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6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 бөлімінің басшысы жеке жұмыс жоспарының ақпараттық жүйеде (техникалық мүмкіндік болған жағдайда) орналастырылуын қамтамасыз етеді.</w:t>
      </w:r>
    </w:p>
    <w:bookmarkEnd w:id="65"/>
    <w:bookmarkStart w:name="z6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0"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7"/>
    <w:bookmarkStart w:name="z71"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ұйымдастыру бөлімінің басшысы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5"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78"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79"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0" w:id="77"/>
    <w:p>
      <w:pPr>
        <w:spacing w:after="0"/>
        <w:ind w:left="0"/>
        <w:jc w:val="both"/>
      </w:pPr>
      <w:r>
        <w:rPr>
          <w:rFonts w:ascii="Times New Roman"/>
          <w:b w:val="false"/>
          <w:i w:val="false"/>
          <w:color w:val="000000"/>
          <w:sz w:val="28"/>
        </w:rPr>
        <w:t>
      26. Ақпараттық жүйе немесе ол болмаған жағдайда ұйымдастыру бөлімінің басшысы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1" w:id="78"/>
    <w:p>
      <w:pPr>
        <w:spacing w:after="0"/>
        <w:ind w:left="0"/>
        <w:jc w:val="both"/>
      </w:pPr>
      <w:r>
        <w:rPr>
          <w:rFonts w:ascii="Times New Roman"/>
          <w:b w:val="false"/>
          <w:i w:val="false"/>
          <w:color w:val="000000"/>
          <w:sz w:val="28"/>
        </w:rPr>
        <w:t>
      27. Ақпараттық жүйемен немесе ол болмаған жағдайда ұйымдастыру бөлімінің басшысы ресімделген бағалау парағын бағалаушы адамға қарау үшін жолдайды.</w:t>
      </w:r>
    </w:p>
    <w:bookmarkEnd w:id="78"/>
    <w:bookmarkStart w:name="z82"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3"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4"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5"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6"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Бейнеу аудандық аппараты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7"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88"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 бағалаушы адамға бағалау парағы жіберіледі.</w:t>
      </w:r>
    </w:p>
    <w:bookmarkEnd w:id="85"/>
    <w:bookmarkStart w:name="z89" w:id="86"/>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6"/>
    <w:bookmarkStart w:name="z90"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1"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2"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3" w:id="90"/>
    <w:p>
      <w:pPr>
        <w:spacing w:after="0"/>
        <w:ind w:left="0"/>
        <w:jc w:val="both"/>
      </w:pPr>
      <w:r>
        <w:rPr>
          <w:rFonts w:ascii="Times New Roman"/>
          <w:b w:val="false"/>
          <w:i w:val="false"/>
          <w:color w:val="000000"/>
          <w:sz w:val="28"/>
        </w:rPr>
        <w:t>
      дербестік және бастамашылық;</w:t>
      </w:r>
    </w:p>
    <w:bookmarkEnd w:id="90"/>
    <w:bookmarkStart w:name="z94" w:id="91"/>
    <w:p>
      <w:pPr>
        <w:spacing w:after="0"/>
        <w:ind w:left="0"/>
        <w:jc w:val="both"/>
      </w:pPr>
      <w:r>
        <w:rPr>
          <w:rFonts w:ascii="Times New Roman"/>
          <w:b w:val="false"/>
          <w:i w:val="false"/>
          <w:color w:val="000000"/>
          <w:sz w:val="28"/>
        </w:rPr>
        <w:t>
      еңбек тәртібі.</w:t>
      </w:r>
    </w:p>
    <w:bookmarkEnd w:id="91"/>
    <w:bookmarkStart w:name="z95"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6"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97" w:id="94"/>
    <w:p>
      <w:pPr>
        <w:spacing w:after="0"/>
        <w:ind w:left="0"/>
        <w:jc w:val="both"/>
      </w:pPr>
      <w:r>
        <w:rPr>
          <w:rFonts w:ascii="Times New Roman"/>
          <w:b w:val="false"/>
          <w:i w:val="false"/>
          <w:color w:val="000000"/>
          <w:sz w:val="28"/>
        </w:rPr>
        <w:t xml:space="preserve">
      Бейнеу аудандық мәслихат аппараты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98"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99" w:id="96"/>
    <w:p>
      <w:pPr>
        <w:spacing w:after="0"/>
        <w:ind w:left="0"/>
        <w:jc w:val="both"/>
      </w:pPr>
      <w:r>
        <w:rPr>
          <w:rFonts w:ascii="Times New Roman"/>
          <w:b w:val="false"/>
          <w:i w:val="false"/>
          <w:color w:val="000000"/>
          <w:sz w:val="28"/>
        </w:rPr>
        <w:t>
      Аппарат басшы үшін:</w:t>
      </w:r>
    </w:p>
    <w:bookmarkEnd w:id="96"/>
    <w:bookmarkStart w:name="z100" w:id="97"/>
    <w:p>
      <w:pPr>
        <w:spacing w:after="0"/>
        <w:ind w:left="0"/>
        <w:jc w:val="both"/>
      </w:pPr>
      <w:r>
        <w:rPr>
          <w:rFonts w:ascii="Times New Roman"/>
          <w:b w:val="false"/>
          <w:i w:val="false"/>
          <w:color w:val="000000"/>
          <w:sz w:val="28"/>
        </w:rPr>
        <w:t>
      қызметті басқару;</w:t>
      </w:r>
    </w:p>
    <w:bookmarkEnd w:id="97"/>
    <w:bookmarkStart w:name="z101" w:id="98"/>
    <w:p>
      <w:pPr>
        <w:spacing w:after="0"/>
        <w:ind w:left="0"/>
        <w:jc w:val="both"/>
      </w:pPr>
      <w:r>
        <w:rPr>
          <w:rFonts w:ascii="Times New Roman"/>
          <w:b w:val="false"/>
          <w:i w:val="false"/>
          <w:color w:val="000000"/>
          <w:sz w:val="28"/>
        </w:rPr>
        <w:t>
      тиімді коммуникацияларды құру;</w:t>
      </w:r>
    </w:p>
    <w:bookmarkEnd w:id="98"/>
    <w:bookmarkStart w:name="z102"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3" w:id="100"/>
    <w:p>
      <w:pPr>
        <w:spacing w:after="0"/>
        <w:ind w:left="0"/>
        <w:jc w:val="both"/>
      </w:pPr>
      <w:r>
        <w:rPr>
          <w:rFonts w:ascii="Times New Roman"/>
          <w:b w:val="false"/>
          <w:i w:val="false"/>
          <w:color w:val="000000"/>
          <w:sz w:val="28"/>
        </w:rPr>
        <w:t>
      өзгерістерді басқару;</w:t>
      </w:r>
    </w:p>
    <w:bookmarkEnd w:id="100"/>
    <w:bookmarkStart w:name="z104" w:id="101"/>
    <w:p>
      <w:pPr>
        <w:spacing w:after="0"/>
        <w:ind w:left="0"/>
        <w:jc w:val="both"/>
      </w:pPr>
      <w:r>
        <w:rPr>
          <w:rFonts w:ascii="Times New Roman"/>
          <w:b w:val="false"/>
          <w:i w:val="false"/>
          <w:color w:val="000000"/>
          <w:sz w:val="28"/>
        </w:rPr>
        <w:t>
      нәтижеге бағдарлану;</w:t>
      </w:r>
    </w:p>
    <w:bookmarkEnd w:id="101"/>
    <w:bookmarkStart w:name="z105"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6" w:id="103"/>
    <w:p>
      <w:pPr>
        <w:spacing w:after="0"/>
        <w:ind w:left="0"/>
        <w:jc w:val="both"/>
      </w:pPr>
      <w:r>
        <w:rPr>
          <w:rFonts w:ascii="Times New Roman"/>
          <w:b w:val="false"/>
          <w:i w:val="false"/>
          <w:color w:val="000000"/>
          <w:sz w:val="28"/>
        </w:rPr>
        <w:t>
      топты басқару;</w:t>
      </w:r>
    </w:p>
    <w:bookmarkEnd w:id="103"/>
    <w:bookmarkStart w:name="z107" w:id="104"/>
    <w:p>
      <w:pPr>
        <w:spacing w:after="0"/>
        <w:ind w:left="0"/>
        <w:jc w:val="both"/>
      </w:pPr>
      <w:r>
        <w:rPr>
          <w:rFonts w:ascii="Times New Roman"/>
          <w:b w:val="false"/>
          <w:i w:val="false"/>
          <w:color w:val="000000"/>
          <w:sz w:val="28"/>
        </w:rPr>
        <w:t>
      көшбасшылық қасиеттер;</w:t>
      </w:r>
    </w:p>
    <w:bookmarkEnd w:id="104"/>
    <w:bookmarkStart w:name="z108" w:id="105"/>
    <w:p>
      <w:pPr>
        <w:spacing w:after="0"/>
        <w:ind w:left="0"/>
        <w:jc w:val="both"/>
      </w:pPr>
      <w:r>
        <w:rPr>
          <w:rFonts w:ascii="Times New Roman"/>
          <w:b w:val="false"/>
          <w:i w:val="false"/>
          <w:color w:val="000000"/>
          <w:sz w:val="28"/>
        </w:rPr>
        <w:t>
      ынтымақтастық;</w:t>
      </w:r>
    </w:p>
    <w:bookmarkEnd w:id="105"/>
    <w:bookmarkStart w:name="z109" w:id="106"/>
    <w:p>
      <w:pPr>
        <w:spacing w:after="0"/>
        <w:ind w:left="0"/>
        <w:jc w:val="both"/>
      </w:pPr>
      <w:r>
        <w:rPr>
          <w:rFonts w:ascii="Times New Roman"/>
          <w:b w:val="false"/>
          <w:i w:val="false"/>
          <w:color w:val="000000"/>
          <w:sz w:val="28"/>
        </w:rPr>
        <w:t>
      жеделділік;</w:t>
      </w:r>
    </w:p>
    <w:bookmarkEnd w:id="106"/>
    <w:bookmarkStart w:name="z110" w:id="107"/>
    <w:p>
      <w:pPr>
        <w:spacing w:after="0"/>
        <w:ind w:left="0"/>
        <w:jc w:val="both"/>
      </w:pPr>
      <w:r>
        <w:rPr>
          <w:rFonts w:ascii="Times New Roman"/>
          <w:b w:val="false"/>
          <w:i w:val="false"/>
          <w:color w:val="000000"/>
          <w:sz w:val="28"/>
        </w:rPr>
        <w:t>
      өзін-өзі дамыту;</w:t>
      </w:r>
    </w:p>
    <w:bookmarkEnd w:id="107"/>
    <w:bookmarkStart w:name="z111" w:id="108"/>
    <w:p>
      <w:pPr>
        <w:spacing w:after="0"/>
        <w:ind w:left="0"/>
        <w:jc w:val="both"/>
      </w:pPr>
      <w:r>
        <w:rPr>
          <w:rFonts w:ascii="Times New Roman"/>
          <w:b w:val="false"/>
          <w:i w:val="false"/>
          <w:color w:val="000000"/>
          <w:sz w:val="28"/>
        </w:rPr>
        <w:t>
      бастамшылдық;</w:t>
      </w:r>
    </w:p>
    <w:bookmarkEnd w:id="108"/>
    <w:bookmarkStart w:name="z112" w:id="109"/>
    <w:p>
      <w:pPr>
        <w:spacing w:after="0"/>
        <w:ind w:left="0"/>
        <w:jc w:val="both"/>
      </w:pPr>
      <w:r>
        <w:rPr>
          <w:rFonts w:ascii="Times New Roman"/>
          <w:b w:val="false"/>
          <w:i w:val="false"/>
          <w:color w:val="000000"/>
          <w:sz w:val="28"/>
        </w:rPr>
        <w:t>
      "Б" корпусының қызметшілері үшін:</w:t>
      </w:r>
    </w:p>
    <w:bookmarkEnd w:id="109"/>
    <w:bookmarkStart w:name="z113" w:id="110"/>
    <w:p>
      <w:pPr>
        <w:spacing w:after="0"/>
        <w:ind w:left="0"/>
        <w:jc w:val="both"/>
      </w:pPr>
      <w:r>
        <w:rPr>
          <w:rFonts w:ascii="Times New Roman"/>
          <w:b w:val="false"/>
          <w:i w:val="false"/>
          <w:color w:val="000000"/>
          <w:sz w:val="28"/>
        </w:rPr>
        <w:t>
      тиімді коммуникацияларды құру;</w:t>
      </w:r>
    </w:p>
    <w:bookmarkEnd w:id="110"/>
    <w:bookmarkStart w:name="z114"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5" w:id="112"/>
    <w:p>
      <w:pPr>
        <w:spacing w:after="0"/>
        <w:ind w:left="0"/>
        <w:jc w:val="both"/>
      </w:pPr>
      <w:r>
        <w:rPr>
          <w:rFonts w:ascii="Times New Roman"/>
          <w:b w:val="false"/>
          <w:i w:val="false"/>
          <w:color w:val="000000"/>
          <w:sz w:val="28"/>
        </w:rPr>
        <w:t>
      өзгерістерді басқару;</w:t>
      </w:r>
    </w:p>
    <w:bookmarkEnd w:id="112"/>
    <w:bookmarkStart w:name="z116" w:id="113"/>
    <w:p>
      <w:pPr>
        <w:spacing w:after="0"/>
        <w:ind w:left="0"/>
        <w:jc w:val="both"/>
      </w:pPr>
      <w:r>
        <w:rPr>
          <w:rFonts w:ascii="Times New Roman"/>
          <w:b w:val="false"/>
          <w:i w:val="false"/>
          <w:color w:val="000000"/>
          <w:sz w:val="28"/>
        </w:rPr>
        <w:t>
      нәтижеге бағдарлану;</w:t>
      </w:r>
    </w:p>
    <w:bookmarkEnd w:id="113"/>
    <w:bookmarkStart w:name="z117"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18" w:id="115"/>
    <w:p>
      <w:pPr>
        <w:spacing w:after="0"/>
        <w:ind w:left="0"/>
        <w:jc w:val="both"/>
      </w:pPr>
      <w:r>
        <w:rPr>
          <w:rFonts w:ascii="Times New Roman"/>
          <w:b w:val="false"/>
          <w:i w:val="false"/>
          <w:color w:val="000000"/>
          <w:sz w:val="28"/>
        </w:rPr>
        <w:t>
      ынтымақтастық;</w:t>
      </w:r>
    </w:p>
    <w:bookmarkEnd w:id="115"/>
    <w:bookmarkStart w:name="z119" w:id="116"/>
    <w:p>
      <w:pPr>
        <w:spacing w:after="0"/>
        <w:ind w:left="0"/>
        <w:jc w:val="both"/>
      </w:pPr>
      <w:r>
        <w:rPr>
          <w:rFonts w:ascii="Times New Roman"/>
          <w:b w:val="false"/>
          <w:i w:val="false"/>
          <w:color w:val="000000"/>
          <w:sz w:val="28"/>
        </w:rPr>
        <w:t>
      жеделділік;</w:t>
      </w:r>
    </w:p>
    <w:bookmarkEnd w:id="116"/>
    <w:bookmarkStart w:name="z120" w:id="117"/>
    <w:p>
      <w:pPr>
        <w:spacing w:after="0"/>
        <w:ind w:left="0"/>
        <w:jc w:val="both"/>
      </w:pPr>
      <w:r>
        <w:rPr>
          <w:rFonts w:ascii="Times New Roman"/>
          <w:b w:val="false"/>
          <w:i w:val="false"/>
          <w:color w:val="000000"/>
          <w:sz w:val="28"/>
        </w:rPr>
        <w:t>
      өзін-өзі дамыту.</w:t>
      </w:r>
    </w:p>
    <w:bookmarkEnd w:id="117"/>
    <w:bookmarkStart w:name="z121"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2"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3"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4" w:id="121"/>
    <w:p>
      <w:pPr>
        <w:spacing w:after="0"/>
        <w:ind w:left="0"/>
        <w:jc w:val="both"/>
      </w:pPr>
      <w:r>
        <w:rPr>
          <w:rFonts w:ascii="Times New Roman"/>
          <w:b w:val="false"/>
          <w:i w:val="false"/>
          <w:color w:val="000000"/>
          <w:sz w:val="28"/>
        </w:rPr>
        <w:t>
      1) тікелей басшы;</w:t>
      </w:r>
    </w:p>
    <w:bookmarkEnd w:id="121"/>
    <w:bookmarkStart w:name="z125"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6"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27"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28"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29"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6"/>
    <w:bookmarkStart w:name="z130"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1"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8"/>
    <w:bookmarkStart w:name="z132"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3"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4"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5"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6"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37"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38"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39"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0"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1"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2"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3"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p>
      <w:pPr>
        <w:spacing w:after="0"/>
        <w:ind w:left="0"/>
        <w:jc w:val="both"/>
      </w:pPr>
      <w:r>
        <w:rPr>
          <w:rFonts w:ascii="Times New Roman"/>
          <w:b w:val="false"/>
          <w:i w:val="false"/>
          <w:color w:val="ff0000"/>
          <w:sz w:val="28"/>
        </w:rPr>
        <w:t xml:space="preserve">
      Ескерту. 6 - тарау 31.08.2023 дейін қолданыста болды – Маңғыстау облысы Бейнеу аудандық мәслихатының 18.08.2023 </w:t>
      </w:r>
      <w:r>
        <w:rPr>
          <w:rFonts w:ascii="Times New Roman"/>
          <w:b w:val="false"/>
          <w:i w:val="false"/>
          <w:color w:val="ff0000"/>
          <w:sz w:val="28"/>
        </w:rPr>
        <w:t>№ 5/50</w:t>
      </w:r>
      <w:r>
        <w:rPr>
          <w:rFonts w:ascii="Times New Roman"/>
          <w:b w:val="false"/>
          <w:i w:val="false"/>
          <w:color w:val="ff0000"/>
          <w:sz w:val="28"/>
        </w:rPr>
        <w:t xml:space="preserve"> шешімімен.</w:t>
      </w:r>
    </w:p>
    <w:bookmarkStart w:name="z144" w:id="14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1"/>
    <w:bookmarkStart w:name="z145"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46"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3"/>
    <w:bookmarkStart w:name="z147" w:id="144"/>
    <w:p>
      <w:pPr>
        <w:spacing w:after="0"/>
        <w:ind w:left="0"/>
        <w:jc w:val="both"/>
      </w:pPr>
      <w:r>
        <w:rPr>
          <w:rFonts w:ascii="Times New Roman"/>
          <w:b w:val="false"/>
          <w:i w:val="false"/>
          <w:color w:val="000000"/>
          <w:sz w:val="28"/>
        </w:rPr>
        <w:t>
      46. НМИ:</w:t>
      </w:r>
    </w:p>
    <w:bookmarkEnd w:id="144"/>
    <w:bookmarkStart w:name="z148"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49"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0"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51"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52" w:id="149"/>
    <w:p>
      <w:pPr>
        <w:spacing w:after="0"/>
        <w:ind w:left="0"/>
        <w:jc w:val="both"/>
      </w:pPr>
      <w:r>
        <w:rPr>
          <w:rFonts w:ascii="Times New Roman"/>
          <w:b w:val="false"/>
          <w:i w:val="false"/>
          <w:color w:val="000000"/>
          <w:sz w:val="28"/>
        </w:rPr>
        <w:t>
      5) мемлекеттік органның стратегиялық мақсаттарын іске асыруға бағдарланған.</w:t>
      </w:r>
    </w:p>
    <w:bookmarkEnd w:id="149"/>
    <w:bookmarkStart w:name="z153" w:id="150"/>
    <w:p>
      <w:pPr>
        <w:spacing w:after="0"/>
        <w:ind w:left="0"/>
        <w:jc w:val="both"/>
      </w:pPr>
      <w:r>
        <w:rPr>
          <w:rFonts w:ascii="Times New Roman"/>
          <w:b w:val="false"/>
          <w:i w:val="false"/>
          <w:color w:val="000000"/>
          <w:sz w:val="28"/>
        </w:rPr>
        <w:t>
      47. НМИ саны 5 құрайды.</w:t>
      </w:r>
    </w:p>
    <w:bookmarkEnd w:id="150"/>
    <w:bookmarkStart w:name="z154"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55" w:id="15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2"/>
    <w:bookmarkStart w:name="z156"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57"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58"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59"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0"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1"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62"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63"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64"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65" w:id="162"/>
    <w:p>
      <w:pPr>
        <w:spacing w:after="0"/>
        <w:ind w:left="0"/>
        <w:jc w:val="both"/>
      </w:pPr>
      <w:r>
        <w:rPr>
          <w:rFonts w:ascii="Times New Roman"/>
          <w:b w:val="false"/>
          <w:i w:val="false"/>
          <w:color w:val="000000"/>
          <w:sz w:val="28"/>
        </w:rPr>
        <w:t>
      1) бағалаумен келісу;</w:t>
      </w:r>
    </w:p>
    <w:bookmarkEnd w:id="162"/>
    <w:bookmarkStart w:name="z166" w:id="163"/>
    <w:p>
      <w:pPr>
        <w:spacing w:after="0"/>
        <w:ind w:left="0"/>
        <w:jc w:val="both"/>
      </w:pPr>
      <w:r>
        <w:rPr>
          <w:rFonts w:ascii="Times New Roman"/>
          <w:b w:val="false"/>
          <w:i w:val="false"/>
          <w:color w:val="000000"/>
          <w:sz w:val="28"/>
        </w:rPr>
        <w:t>
      2) түзетуге жіберу.</w:t>
      </w:r>
    </w:p>
    <w:bookmarkEnd w:id="163"/>
    <w:bookmarkStart w:name="z167"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68"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69" w:id="166"/>
    <w:p>
      <w:pPr>
        <w:spacing w:after="0"/>
        <w:ind w:left="0"/>
        <w:jc w:val="both"/>
      </w:pPr>
      <w:r>
        <w:rPr>
          <w:rFonts w:ascii="Times New Roman"/>
          <w:b w:val="false"/>
          <w:i w:val="false"/>
          <w:color w:val="000000"/>
          <w:sz w:val="28"/>
        </w:rPr>
        <w:t>
      55. Жоғары тұрған басшымен бағалау парағына қол қойғаннан кейін ұйымдастыру бөлімінің басшысы 2 жұмыс күнінен кешіктірмей оны Комиссияның қарауына ұсынады.</w:t>
      </w:r>
    </w:p>
    <w:bookmarkEnd w:id="166"/>
    <w:bookmarkStart w:name="z170"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71" w:id="1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72"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73"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74"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75"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76" w:id="173"/>
    <w:p>
      <w:pPr>
        <w:spacing w:after="0"/>
        <w:ind w:left="0"/>
        <w:jc w:val="both"/>
      </w:pPr>
      <w:r>
        <w:rPr>
          <w:rFonts w:ascii="Times New Roman"/>
          <w:b w:val="false"/>
          <w:i w:val="false"/>
          <w:color w:val="000000"/>
          <w:sz w:val="28"/>
        </w:rPr>
        <w:t>
      61. Комиссияның хатшысы персоналды басқару қызметі болып табылады. Комиссияның хатшысы дауыс беруге қатыспайды.</w:t>
      </w:r>
    </w:p>
    <w:bookmarkEnd w:id="173"/>
    <w:bookmarkStart w:name="z177" w:id="1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4"/>
    <w:bookmarkStart w:name="z178" w:id="1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5"/>
    <w:bookmarkStart w:name="z179" w:id="176"/>
    <w:p>
      <w:pPr>
        <w:spacing w:after="0"/>
        <w:ind w:left="0"/>
        <w:jc w:val="both"/>
      </w:pPr>
      <w:r>
        <w:rPr>
          <w:rFonts w:ascii="Times New Roman"/>
          <w:b w:val="false"/>
          <w:i w:val="false"/>
          <w:color w:val="000000"/>
          <w:sz w:val="28"/>
        </w:rPr>
        <w:t>
      1) толтырылған бағалау парақтарын;</w:t>
      </w:r>
    </w:p>
    <w:bookmarkEnd w:id="176"/>
    <w:bookmarkStart w:name="z180" w:id="177"/>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7"/>
    <w:bookmarkStart w:name="z181"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82" w:id="179"/>
    <w:p>
      <w:pPr>
        <w:spacing w:after="0"/>
        <w:ind w:left="0"/>
        <w:jc w:val="both"/>
      </w:pPr>
      <w:r>
        <w:rPr>
          <w:rFonts w:ascii="Times New Roman"/>
          <w:b w:val="false"/>
          <w:i w:val="false"/>
          <w:color w:val="000000"/>
          <w:sz w:val="28"/>
        </w:rPr>
        <w:t>
      1) бағалау нәтижелерін бекіту;</w:t>
      </w:r>
    </w:p>
    <w:bookmarkEnd w:id="179"/>
    <w:bookmarkStart w:name="z183" w:id="180"/>
    <w:p>
      <w:pPr>
        <w:spacing w:after="0"/>
        <w:ind w:left="0"/>
        <w:jc w:val="both"/>
      </w:pPr>
      <w:r>
        <w:rPr>
          <w:rFonts w:ascii="Times New Roman"/>
          <w:b w:val="false"/>
          <w:i w:val="false"/>
          <w:color w:val="000000"/>
          <w:sz w:val="28"/>
        </w:rPr>
        <w:t>
      2) бағалау нәтижелерін қайта қарау.</w:t>
      </w:r>
    </w:p>
    <w:bookmarkEnd w:id="180"/>
    <w:bookmarkStart w:name="z184"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85"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86" w:id="183"/>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3"/>
    <w:bookmarkStart w:name="z187"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88"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89"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0"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191"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