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3f9" w14:textId="5548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29/260 "2023 - 2025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Сарға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Сарға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29 727,0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3 183,0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26 498,0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29 759,7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32,7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32,7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мамаырдағы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№29/260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