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262" w14:textId="0c59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28 желтоқсандағы № 12/102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2024 - 2026 жылдарға арналған Кендірлі ауылының бюджеті тиісінше осы шешімнің 1, 2 және 3 қосымшаларына сәйкес, оның ішінде 2024 жылға келесідей көлемдер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603 514,6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89 160,4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514 303,6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612 628,0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-9 113,4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9 113,4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9 113,4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Кендірлі ауылының бюджетіне қалалық бюджеттен 513 796,6 мың теңге сомасында субвенция бөлінгені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3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337 365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