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5423" w14:textId="c5c5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2022 жылғы 30 желтоқсандағы № 28/217 "2023 - 2025 жылдарға арналған Кендірлі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19 қазандағы № 8/66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Кендірлі ауылының бюджеті туралы" Жаңаөзен қалалық мәслихатының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28/217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Кендірлі ауылының бюджеті тиісінше осы шешімнің 1, 2 және 3 қосымшаларына сәйкес, оның ішінде 2023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435 909,2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56 786,2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379 123,0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437 527,0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-1 617,8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1 617,8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1 617,8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Кендірлі ауылының бюджетіне қалалық бюджеттен 379 123,0 мың теңге сомасында субвенция бөлінгені ескерілсін.";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28/217 шешіміне 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Кендірлі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233 621,0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80 231,0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