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3658" w14:textId="ccd3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30 желтоқсандағы № 28/215 "2023 - 2025 жылдарға арналған Теңге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19 қазандағы № 8/64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Теңге ауылының бюджеті туралы" Жаңаөзен қалалық мәслихатының 2022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28/215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2023 - 2025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409 469,0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83 585,0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428,0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325 205,0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412 035,4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- 2 566,4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2 566,4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2 566,4 мың теңге.":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Теңге ауылының бюджетіне қалалық бюджеттен 325 205,0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 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Теңге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68 557,0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 –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