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ed6d" w14:textId="40ae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30 желтоқсандағы № 28/216 "2023 - 2025 жылдарға арналған Рахат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21 тамыздағы № 6/50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Рахат ауылының бюджеті туралы" Жаңаөзен қалалық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Рахат ауылының бюджеті тиісінше осы шешімнің 1, 2 және 3 қосымшаларына сәйкес, оның ішінде 2023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433 489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112 162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706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320 597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442 280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- 8 791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8 791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8 791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Рахат ауылының бюджетіне қалалық бюджеттен 320 597 мың теңге сомасында субвенция бөлінгені ескерілсін.";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28/216 шешіміне 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Рахат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109 308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