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ba6" w14:textId="2fc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28/216 "2023 - 2025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24 мамырдағы № 3/18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Рахат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Рахат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420 689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112 162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307 797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429 480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- 8 791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8 791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8 791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Рахат ауылының бюджетіне қалалық бюджеттен 307 797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