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711" w14:textId="5bce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31 наурыздағы № 2/18 "Маңғыстау облысының аумағында ауыл шаруашылығы жануарларын жаю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27 қыркүйектегі № 5/52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аумағында ауыл шаруашылығы жануарларын жаю қағидаларын бекіту туралы"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4478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Маңғыстау облысының аумағында ауыл шаруашылығы жануарларын жаю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 шаруашылығы жануарларын жаю және айдап өту жерлерін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дүниесiн қорғау, өсiмiн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жабайы жануарлардың мекендеу ортасы ретінде ерекше құнды учаскелерге қол сұғылмаушылық қамтамасыз етіледі.".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