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9564" w14:textId="e519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амберді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5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икасы Заңының 6-бабына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жамберді ауылдық округінің 2024–2026 жылдарға арналған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666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06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94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6,7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62 888 мың теңге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3-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