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bfd5" w14:textId="c83bf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 әкімдігінің 2022 жылғы 15 желтоқсандағы "Жаңақорған ауданының жергілікті атқарушы органдарының "Б" корпусы мемлекеттік әкімшілік қызметшілерінің қызметін бағалаудың әдістемесін бекіту туралы" № 836 қаулысына өзгеріс енгізу туралы</w:t>
      </w:r>
    </w:p>
    <w:p>
      <w:pPr>
        <w:spacing w:after="0"/>
        <w:ind w:left="0"/>
        <w:jc w:val="both"/>
      </w:pPr>
      <w:r>
        <w:rPr>
          <w:rFonts w:ascii="Times New Roman"/>
          <w:b w:val="false"/>
          <w:i w:val="false"/>
          <w:color w:val="000000"/>
          <w:sz w:val="28"/>
        </w:rPr>
        <w:t>Қызылорда облысы Жаңақорған ауданы әкімдігінің 2023 жылғы 17 сәуірдегі № 157 қаулысы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Жаңақорған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Жаңақорған ауданы әкімдігінің 2022 жылғы 15 желтоқсандағы "Жаңақорған ауданының жергілікті атқарушы органдарының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 836</w:t>
      </w:r>
      <w:r>
        <w:rPr>
          <w:rFonts w:ascii="Times New Roman"/>
          <w:b w:val="false"/>
          <w:i w:val="false"/>
          <w:color w:val="000000"/>
          <w:sz w:val="28"/>
        </w:rPr>
        <w:t xml:space="preserve"> қаулысына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bookmarkStart w:name="z7" w:id="3"/>
    <w:p>
      <w:pPr>
        <w:spacing w:after="0"/>
        <w:ind w:left="0"/>
        <w:jc w:val="both"/>
      </w:pPr>
      <w:r>
        <w:rPr>
          <w:rFonts w:ascii="Times New Roman"/>
          <w:b w:val="false"/>
          <w:i w:val="false"/>
          <w:color w:val="000000"/>
          <w:sz w:val="28"/>
        </w:rPr>
        <w:t>
      2. Осы қаулының орындалуын бақылау Жаңақорған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2023 жылғы "17" сәуірдегі</w:t>
            </w:r>
            <w:r>
              <w:br/>
            </w:r>
            <w:r>
              <w:rPr>
                <w:rFonts w:ascii="Times New Roman"/>
                <w:b w:val="false"/>
                <w:i w:val="false"/>
                <w:color w:val="000000"/>
                <w:sz w:val="20"/>
              </w:rPr>
              <w:t>№ 157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2022 жылғы "15" желтоқсандағы</w:t>
            </w:r>
            <w:r>
              <w:br/>
            </w:r>
            <w:r>
              <w:rPr>
                <w:rFonts w:ascii="Times New Roman"/>
                <w:b w:val="false"/>
                <w:i w:val="false"/>
                <w:color w:val="000000"/>
                <w:sz w:val="20"/>
              </w:rPr>
              <w:t>№ 836 қаулысына қосымша</w:t>
            </w:r>
          </w:p>
        </w:tc>
      </w:tr>
    </w:tbl>
    <w:bookmarkStart w:name="z16" w:id="5"/>
    <w:p>
      <w:pPr>
        <w:spacing w:after="0"/>
        <w:ind w:left="0"/>
        <w:jc w:val="left"/>
      </w:pPr>
      <w:r>
        <w:rPr>
          <w:rFonts w:ascii="Times New Roman"/>
          <w:b/>
          <w:i w:val="false"/>
          <w:color w:val="000000"/>
        </w:rPr>
        <w:t xml:space="preserve"> Жаңақорған ауданының жергілікті атқарушы органдарының "Б" корпусы мемлекеттік әкімшілік қызметшілерінің қызметін бағалаудың әдістемесі</w:t>
      </w:r>
    </w:p>
    <w:bookmarkEnd w:id="5"/>
    <w:bookmarkStart w:name="z17" w:id="6"/>
    <w:p>
      <w:pPr>
        <w:spacing w:after="0"/>
        <w:ind w:left="0"/>
        <w:jc w:val="left"/>
      </w:pPr>
      <w:r>
        <w:rPr>
          <w:rFonts w:ascii="Times New Roman"/>
          <w:b/>
          <w:i w:val="false"/>
          <w:color w:val="000000"/>
        </w:rPr>
        <w:t xml:space="preserve"> 1-тарау. Жалпы ережелер</w:t>
      </w:r>
    </w:p>
    <w:bookmarkEnd w:id="6"/>
    <w:bookmarkStart w:name="z18" w:id="7"/>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тәртібін айқындайды.</w:t>
      </w:r>
    </w:p>
    <w:bookmarkEnd w:id="7"/>
    <w:bookmarkStart w:name="z19"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20"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21"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2"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3" w:id="12"/>
    <w:p>
      <w:pPr>
        <w:spacing w:after="0"/>
        <w:ind w:left="0"/>
        <w:jc w:val="both"/>
      </w:pPr>
      <w:r>
        <w:rPr>
          <w:rFonts w:ascii="Times New Roman"/>
          <w:b w:val="false"/>
          <w:i w:val="false"/>
          <w:color w:val="000000"/>
          <w:sz w:val="28"/>
        </w:rPr>
        <w:t>
      4) құрылымдық бөлімшенің/мемлекеттік органның басшысы – (құрылымдық бөлімшелердің басшылары), Е-1, Е-2, E-R-1 санаттарының "Б" корпусының мемлекеттік әкімшілік қызметшісі;</w:t>
      </w:r>
    </w:p>
    <w:bookmarkEnd w:id="12"/>
    <w:bookmarkStart w:name="z24" w:id="13"/>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25" w:id="14"/>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4"/>
    <w:bookmarkStart w:name="z26" w:id="15"/>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7"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8"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9"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30"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31"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32"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33" w:id="2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4"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5" w:id="24"/>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4"/>
    <w:bookmarkStart w:name="z36" w:id="25"/>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5"/>
    <w:bookmarkStart w:name="z37"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38"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9"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40"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1"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2"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3" w:id="3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2"/>
    <w:bookmarkStart w:name="z44" w:id="3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3"/>
    <w:bookmarkStart w:name="z45" w:id="34"/>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4"/>
    <w:bookmarkStart w:name="z46" w:id="35"/>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7" w:id="36"/>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6"/>
    <w:bookmarkStart w:name="z48" w:id="3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9" w:id="38"/>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8"/>
    <w:bookmarkStart w:name="z50" w:id="3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9"/>
    <w:bookmarkStart w:name="z51" w:id="40"/>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0"/>
    <w:bookmarkStart w:name="z52" w:id="41"/>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1"/>
    <w:bookmarkStart w:name="z53" w:id="42"/>
    <w:p>
      <w:pPr>
        <w:spacing w:after="0"/>
        <w:ind w:left="0"/>
        <w:jc w:val="both"/>
      </w:pPr>
      <w:r>
        <w:rPr>
          <w:rFonts w:ascii="Times New Roman"/>
          <w:b w:val="false"/>
          <w:i w:val="false"/>
          <w:color w:val="000000"/>
          <w:sz w:val="28"/>
        </w:rPr>
        <w:t>
      17. Бағалаушы адам мыналарға жауапты болады:</w:t>
      </w:r>
    </w:p>
    <w:bookmarkEnd w:id="42"/>
    <w:bookmarkStart w:name="z54" w:id="4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3"/>
    <w:bookmarkStart w:name="z55"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6"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7"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58" w:id="47"/>
    <w:p>
      <w:pPr>
        <w:spacing w:after="0"/>
        <w:ind w:left="0"/>
        <w:jc w:val="both"/>
      </w:pPr>
      <w:r>
        <w:rPr>
          <w:rFonts w:ascii="Times New Roman"/>
          <w:b w:val="false"/>
          <w:i w:val="false"/>
          <w:color w:val="000000"/>
          <w:sz w:val="28"/>
        </w:rPr>
        <w:t>
      18. Бағаланатын адам мыналарға жауапты болады:</w:t>
      </w:r>
    </w:p>
    <w:bookmarkEnd w:id="47"/>
    <w:bookmarkStart w:name="z59"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60"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61"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62" w:id="51"/>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1"/>
    <w:bookmarkStart w:name="z63"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64" w:id="53"/>
    <w:p>
      <w:pPr>
        <w:spacing w:after="0"/>
        <w:ind w:left="0"/>
        <w:jc w:val="both"/>
      </w:pPr>
      <w:r>
        <w:rPr>
          <w:rFonts w:ascii="Times New Roman"/>
          <w:b w:val="false"/>
          <w:i w:val="false"/>
          <w:color w:val="000000"/>
          <w:sz w:val="28"/>
        </w:rPr>
        <w:t>
      2) НМИ уақтылы талдау мен келісу;</w:t>
      </w:r>
    </w:p>
    <w:bookmarkEnd w:id="53"/>
    <w:bookmarkStart w:name="z65"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6"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7"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8" w:id="57"/>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7"/>
    <w:bookmarkStart w:name="z69" w:id="58"/>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8"/>
    <w:bookmarkStart w:name="z70" w:id="59"/>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9"/>
    <w:bookmarkStart w:name="z71" w:id="60"/>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0"/>
    <w:bookmarkStart w:name="z72"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73"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2"/>
    <w:bookmarkStart w:name="z74"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5" w:id="64"/>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4"/>
    <w:bookmarkStart w:name="z76" w:id="65"/>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7" w:id="66"/>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8" w:id="67"/>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7"/>
    <w:bookmarkStart w:name="z79"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80"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81"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82"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83" w:id="7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2"/>
    <w:bookmarkStart w:name="z84" w:id="73"/>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3"/>
    <w:bookmarkStart w:name="z85" w:id="74"/>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4"/>
    <w:bookmarkStart w:name="z86" w:id="75"/>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5"/>
    <w:bookmarkStart w:name="z87" w:id="76"/>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6"/>
    <w:bookmarkStart w:name="z88" w:id="77"/>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89"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90" w:id="79"/>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9"/>
    <w:bookmarkStart w:name="z91" w:id="80"/>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92" w:id="81"/>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93" w:id="82"/>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2"/>
    <w:bookmarkStart w:name="z94" w:id="83"/>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3"/>
    <w:bookmarkStart w:name="z95" w:id="84"/>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4"/>
    <w:bookmarkStart w:name="z96" w:id="85"/>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97"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8"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99" w:id="88"/>
    <w:p>
      <w:pPr>
        <w:spacing w:after="0"/>
        <w:ind w:left="0"/>
        <w:jc w:val="both"/>
      </w:pPr>
      <w:r>
        <w:rPr>
          <w:rFonts w:ascii="Times New Roman"/>
          <w:b w:val="false"/>
          <w:i w:val="false"/>
          <w:color w:val="000000"/>
          <w:sz w:val="28"/>
        </w:rPr>
        <w:t>
      дербестік және бастамашылық;</w:t>
      </w:r>
    </w:p>
    <w:bookmarkEnd w:id="88"/>
    <w:bookmarkStart w:name="z100" w:id="89"/>
    <w:p>
      <w:pPr>
        <w:spacing w:after="0"/>
        <w:ind w:left="0"/>
        <w:jc w:val="both"/>
      </w:pPr>
      <w:r>
        <w:rPr>
          <w:rFonts w:ascii="Times New Roman"/>
          <w:b w:val="false"/>
          <w:i w:val="false"/>
          <w:color w:val="000000"/>
          <w:sz w:val="28"/>
        </w:rPr>
        <w:t>
      еңбек тәртібі.</w:t>
      </w:r>
    </w:p>
    <w:bookmarkEnd w:id="89"/>
    <w:bookmarkStart w:name="z101" w:id="90"/>
    <w:p>
      <w:pPr>
        <w:spacing w:after="0"/>
        <w:ind w:left="0"/>
        <w:jc w:val="left"/>
      </w:pPr>
      <w:r>
        <w:rPr>
          <w:rFonts w:ascii="Times New Roman"/>
          <w:b/>
          <w:i w:val="false"/>
          <w:color w:val="000000"/>
        </w:rPr>
        <w:t xml:space="preserve"> 4-тарау. 360 әдісі бойынша бағалау тәртібі</w:t>
      </w:r>
    </w:p>
    <w:bookmarkEnd w:id="90"/>
    <w:bookmarkStart w:name="z102" w:id="9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103" w:id="92"/>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2"/>
    <w:bookmarkStart w:name="z104" w:id="9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3"/>
    <w:bookmarkStart w:name="z105" w:id="94"/>
    <w:p>
      <w:pPr>
        <w:spacing w:after="0"/>
        <w:ind w:left="0"/>
        <w:jc w:val="both"/>
      </w:pPr>
      <w:r>
        <w:rPr>
          <w:rFonts w:ascii="Times New Roman"/>
          <w:b w:val="false"/>
          <w:i w:val="false"/>
          <w:color w:val="000000"/>
          <w:sz w:val="28"/>
        </w:rPr>
        <w:t>
      құрылымдық бөлімшелердің басшылары үшін:</w:t>
      </w:r>
    </w:p>
    <w:bookmarkEnd w:id="94"/>
    <w:bookmarkStart w:name="z106" w:id="95"/>
    <w:p>
      <w:pPr>
        <w:spacing w:after="0"/>
        <w:ind w:left="0"/>
        <w:jc w:val="both"/>
      </w:pPr>
      <w:r>
        <w:rPr>
          <w:rFonts w:ascii="Times New Roman"/>
          <w:b w:val="false"/>
          <w:i w:val="false"/>
          <w:color w:val="000000"/>
          <w:sz w:val="28"/>
        </w:rPr>
        <w:t>
      қызметті басқару;</w:t>
      </w:r>
    </w:p>
    <w:bookmarkEnd w:id="95"/>
    <w:bookmarkStart w:name="z107" w:id="96"/>
    <w:p>
      <w:pPr>
        <w:spacing w:after="0"/>
        <w:ind w:left="0"/>
        <w:jc w:val="both"/>
      </w:pPr>
      <w:r>
        <w:rPr>
          <w:rFonts w:ascii="Times New Roman"/>
          <w:b w:val="false"/>
          <w:i w:val="false"/>
          <w:color w:val="000000"/>
          <w:sz w:val="28"/>
        </w:rPr>
        <w:t>
      тиімді коммуникацияларды құру;</w:t>
      </w:r>
    </w:p>
    <w:bookmarkEnd w:id="96"/>
    <w:bookmarkStart w:name="z108"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09" w:id="98"/>
    <w:p>
      <w:pPr>
        <w:spacing w:after="0"/>
        <w:ind w:left="0"/>
        <w:jc w:val="both"/>
      </w:pPr>
      <w:r>
        <w:rPr>
          <w:rFonts w:ascii="Times New Roman"/>
          <w:b w:val="false"/>
          <w:i w:val="false"/>
          <w:color w:val="000000"/>
          <w:sz w:val="28"/>
        </w:rPr>
        <w:t>
      өзгерістерді басқару;</w:t>
      </w:r>
    </w:p>
    <w:bookmarkEnd w:id="98"/>
    <w:bookmarkStart w:name="z110" w:id="99"/>
    <w:p>
      <w:pPr>
        <w:spacing w:after="0"/>
        <w:ind w:left="0"/>
        <w:jc w:val="both"/>
      </w:pPr>
      <w:r>
        <w:rPr>
          <w:rFonts w:ascii="Times New Roman"/>
          <w:b w:val="false"/>
          <w:i w:val="false"/>
          <w:color w:val="000000"/>
          <w:sz w:val="28"/>
        </w:rPr>
        <w:t>
      нәтижеге бағдарлану;</w:t>
      </w:r>
    </w:p>
    <w:bookmarkEnd w:id="99"/>
    <w:bookmarkStart w:name="z111"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12" w:id="101"/>
    <w:p>
      <w:pPr>
        <w:spacing w:after="0"/>
        <w:ind w:left="0"/>
        <w:jc w:val="both"/>
      </w:pPr>
      <w:r>
        <w:rPr>
          <w:rFonts w:ascii="Times New Roman"/>
          <w:b w:val="false"/>
          <w:i w:val="false"/>
          <w:color w:val="000000"/>
          <w:sz w:val="28"/>
        </w:rPr>
        <w:t>
      топты басқару;</w:t>
      </w:r>
    </w:p>
    <w:bookmarkEnd w:id="101"/>
    <w:bookmarkStart w:name="z113" w:id="102"/>
    <w:p>
      <w:pPr>
        <w:spacing w:after="0"/>
        <w:ind w:left="0"/>
        <w:jc w:val="both"/>
      </w:pPr>
      <w:r>
        <w:rPr>
          <w:rFonts w:ascii="Times New Roman"/>
          <w:b w:val="false"/>
          <w:i w:val="false"/>
          <w:color w:val="000000"/>
          <w:sz w:val="28"/>
        </w:rPr>
        <w:t>
      көшбасшылық қасиеттер;</w:t>
      </w:r>
    </w:p>
    <w:bookmarkEnd w:id="102"/>
    <w:bookmarkStart w:name="z114" w:id="103"/>
    <w:p>
      <w:pPr>
        <w:spacing w:after="0"/>
        <w:ind w:left="0"/>
        <w:jc w:val="both"/>
      </w:pPr>
      <w:r>
        <w:rPr>
          <w:rFonts w:ascii="Times New Roman"/>
          <w:b w:val="false"/>
          <w:i w:val="false"/>
          <w:color w:val="000000"/>
          <w:sz w:val="28"/>
        </w:rPr>
        <w:t>
      ынтымақтастық;</w:t>
      </w:r>
    </w:p>
    <w:bookmarkEnd w:id="103"/>
    <w:bookmarkStart w:name="z115" w:id="104"/>
    <w:p>
      <w:pPr>
        <w:spacing w:after="0"/>
        <w:ind w:left="0"/>
        <w:jc w:val="both"/>
      </w:pPr>
      <w:r>
        <w:rPr>
          <w:rFonts w:ascii="Times New Roman"/>
          <w:b w:val="false"/>
          <w:i w:val="false"/>
          <w:color w:val="000000"/>
          <w:sz w:val="28"/>
        </w:rPr>
        <w:t>
      жеделділік;</w:t>
      </w:r>
    </w:p>
    <w:bookmarkEnd w:id="104"/>
    <w:bookmarkStart w:name="z116" w:id="105"/>
    <w:p>
      <w:pPr>
        <w:spacing w:after="0"/>
        <w:ind w:left="0"/>
        <w:jc w:val="both"/>
      </w:pPr>
      <w:r>
        <w:rPr>
          <w:rFonts w:ascii="Times New Roman"/>
          <w:b w:val="false"/>
          <w:i w:val="false"/>
          <w:color w:val="000000"/>
          <w:sz w:val="28"/>
        </w:rPr>
        <w:t>
      өзін-өзі дамыту;</w:t>
      </w:r>
    </w:p>
    <w:bookmarkEnd w:id="105"/>
    <w:bookmarkStart w:name="z117" w:id="106"/>
    <w:p>
      <w:pPr>
        <w:spacing w:after="0"/>
        <w:ind w:left="0"/>
        <w:jc w:val="both"/>
      </w:pPr>
      <w:r>
        <w:rPr>
          <w:rFonts w:ascii="Times New Roman"/>
          <w:b w:val="false"/>
          <w:i w:val="false"/>
          <w:color w:val="000000"/>
          <w:sz w:val="28"/>
        </w:rPr>
        <w:t>
      бастамшылдық;</w:t>
      </w:r>
    </w:p>
    <w:bookmarkEnd w:id="106"/>
    <w:bookmarkStart w:name="z118" w:id="107"/>
    <w:p>
      <w:pPr>
        <w:spacing w:after="0"/>
        <w:ind w:left="0"/>
        <w:jc w:val="both"/>
      </w:pPr>
      <w:r>
        <w:rPr>
          <w:rFonts w:ascii="Times New Roman"/>
          <w:b w:val="false"/>
          <w:i w:val="false"/>
          <w:color w:val="000000"/>
          <w:sz w:val="28"/>
        </w:rPr>
        <w:t>
      "Б" корпусының қызметшілері үшін:</w:t>
      </w:r>
    </w:p>
    <w:bookmarkEnd w:id="107"/>
    <w:bookmarkStart w:name="z119" w:id="108"/>
    <w:p>
      <w:pPr>
        <w:spacing w:after="0"/>
        <w:ind w:left="0"/>
        <w:jc w:val="both"/>
      </w:pPr>
      <w:r>
        <w:rPr>
          <w:rFonts w:ascii="Times New Roman"/>
          <w:b w:val="false"/>
          <w:i w:val="false"/>
          <w:color w:val="000000"/>
          <w:sz w:val="28"/>
        </w:rPr>
        <w:t>
      тиімді коммуникацияларды құру;</w:t>
      </w:r>
    </w:p>
    <w:bookmarkEnd w:id="108"/>
    <w:bookmarkStart w:name="z120"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21" w:id="110"/>
    <w:p>
      <w:pPr>
        <w:spacing w:after="0"/>
        <w:ind w:left="0"/>
        <w:jc w:val="both"/>
      </w:pPr>
      <w:r>
        <w:rPr>
          <w:rFonts w:ascii="Times New Roman"/>
          <w:b w:val="false"/>
          <w:i w:val="false"/>
          <w:color w:val="000000"/>
          <w:sz w:val="28"/>
        </w:rPr>
        <w:t>
      өзгерістерді басқару;</w:t>
      </w:r>
    </w:p>
    <w:bookmarkEnd w:id="110"/>
    <w:bookmarkStart w:name="z122" w:id="111"/>
    <w:p>
      <w:pPr>
        <w:spacing w:after="0"/>
        <w:ind w:left="0"/>
        <w:jc w:val="both"/>
      </w:pPr>
      <w:r>
        <w:rPr>
          <w:rFonts w:ascii="Times New Roman"/>
          <w:b w:val="false"/>
          <w:i w:val="false"/>
          <w:color w:val="000000"/>
          <w:sz w:val="28"/>
        </w:rPr>
        <w:t>
      нәтижеге бағдарлану;</w:t>
      </w:r>
    </w:p>
    <w:bookmarkEnd w:id="111"/>
    <w:bookmarkStart w:name="z123"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24" w:id="113"/>
    <w:p>
      <w:pPr>
        <w:spacing w:after="0"/>
        <w:ind w:left="0"/>
        <w:jc w:val="both"/>
      </w:pPr>
      <w:r>
        <w:rPr>
          <w:rFonts w:ascii="Times New Roman"/>
          <w:b w:val="false"/>
          <w:i w:val="false"/>
          <w:color w:val="000000"/>
          <w:sz w:val="28"/>
        </w:rPr>
        <w:t>
      ынтымақтастық;</w:t>
      </w:r>
    </w:p>
    <w:bookmarkEnd w:id="113"/>
    <w:bookmarkStart w:name="z125" w:id="114"/>
    <w:p>
      <w:pPr>
        <w:spacing w:after="0"/>
        <w:ind w:left="0"/>
        <w:jc w:val="both"/>
      </w:pPr>
      <w:r>
        <w:rPr>
          <w:rFonts w:ascii="Times New Roman"/>
          <w:b w:val="false"/>
          <w:i w:val="false"/>
          <w:color w:val="000000"/>
          <w:sz w:val="28"/>
        </w:rPr>
        <w:t>
      жеделділік;</w:t>
      </w:r>
    </w:p>
    <w:bookmarkEnd w:id="114"/>
    <w:bookmarkStart w:name="z126" w:id="115"/>
    <w:p>
      <w:pPr>
        <w:spacing w:after="0"/>
        <w:ind w:left="0"/>
        <w:jc w:val="both"/>
      </w:pPr>
      <w:r>
        <w:rPr>
          <w:rFonts w:ascii="Times New Roman"/>
          <w:b w:val="false"/>
          <w:i w:val="false"/>
          <w:color w:val="000000"/>
          <w:sz w:val="28"/>
        </w:rPr>
        <w:t>
      өзін-өзі дамыту.</w:t>
      </w:r>
    </w:p>
    <w:bookmarkEnd w:id="115"/>
    <w:bookmarkStart w:name="z127" w:id="116"/>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6"/>
    <w:bookmarkStart w:name="z128" w:id="11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7"/>
    <w:bookmarkStart w:name="z129"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30" w:id="119"/>
    <w:p>
      <w:pPr>
        <w:spacing w:after="0"/>
        <w:ind w:left="0"/>
        <w:jc w:val="both"/>
      </w:pPr>
      <w:r>
        <w:rPr>
          <w:rFonts w:ascii="Times New Roman"/>
          <w:b w:val="false"/>
          <w:i w:val="false"/>
          <w:color w:val="000000"/>
          <w:sz w:val="28"/>
        </w:rPr>
        <w:t>
      1) тікелей басшы;</w:t>
      </w:r>
    </w:p>
    <w:bookmarkEnd w:id="119"/>
    <w:bookmarkStart w:name="z131"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32"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133" w:id="122"/>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34" w:id="12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3"/>
    <w:bookmarkStart w:name="z135" w:id="124"/>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4"/>
    <w:bookmarkStart w:name="z136" w:id="125"/>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5"/>
    <w:bookmarkStart w:name="z137" w:id="126"/>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6"/>
    <w:bookmarkStart w:name="z138" w:id="127"/>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7"/>
    <w:bookmarkStart w:name="z139" w:id="128"/>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8"/>
    <w:bookmarkStart w:name="z140"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9"/>
    <w:bookmarkStart w:name="z141"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42"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1"/>
    <w:bookmarkStart w:name="z143" w:id="13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44"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45"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46"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47"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48"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ауданының жергілікті</w:t>
            </w:r>
            <w:r>
              <w:br/>
            </w:r>
            <w:r>
              <w:rPr>
                <w:rFonts w:ascii="Times New Roman"/>
                <w:b w:val="false"/>
                <w:i w:val="false"/>
                <w:color w:val="000000"/>
                <w:sz w:val="20"/>
              </w:rPr>
              <w:t>атқарушы органдарының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 (тегі, бас әріптер) күні _______________________ қолы ____________________</w:t>
            </w:r>
          </w:p>
        </w:tc>
      </w:tr>
    </w:tbl>
    <w:bookmarkStart w:name="z156" w:id="138"/>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38"/>
    <w:bookmarkStart w:name="z157" w:id="139"/>
    <w:p>
      <w:pPr>
        <w:spacing w:after="0"/>
        <w:ind w:left="0"/>
        <w:jc w:val="both"/>
      </w:pPr>
      <w:r>
        <w:rPr>
          <w:rFonts w:ascii="Times New Roman"/>
          <w:b w:val="false"/>
          <w:i w:val="false"/>
          <w:color w:val="000000"/>
          <w:sz w:val="28"/>
        </w:rPr>
        <w:t>
      _________________________________________________ жыл (жеке жоспар құрылатын кезең) Қызметшінің тегі, аты, әкесінің аты (болған жағдайда): __________________________ Қызметшінің лауазымы: ____________________________________________________ Қызметшінің құрылымдық бөлімшесінің атауы: ________________________________</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40"/>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ауданының жергілікті</w:t>
            </w:r>
            <w:r>
              <w:br/>
            </w:r>
            <w:r>
              <w:rPr>
                <w:rFonts w:ascii="Times New Roman"/>
                <w:b w:val="false"/>
                <w:i w:val="false"/>
                <w:color w:val="000000"/>
                <w:sz w:val="20"/>
              </w:rPr>
              <w:t>атқарушы органдарының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65" w:id="141"/>
    <w:p>
      <w:pPr>
        <w:spacing w:after="0"/>
        <w:ind w:left="0"/>
        <w:jc w:val="left"/>
      </w:pPr>
      <w:r>
        <w:rPr>
          <w:rFonts w:ascii="Times New Roman"/>
          <w:b/>
          <w:i w:val="false"/>
          <w:color w:val="000000"/>
        </w:rPr>
        <w:t xml:space="preserve"> НМИ бойынша бағалау парағы</w:t>
      </w:r>
    </w:p>
    <w:bookmarkEnd w:id="141"/>
    <w:bookmarkStart w:name="z166" w:id="142"/>
    <w:p>
      <w:pPr>
        <w:spacing w:after="0"/>
        <w:ind w:left="0"/>
        <w:jc w:val="both"/>
      </w:pPr>
      <w:r>
        <w:rPr>
          <w:rFonts w:ascii="Times New Roman"/>
          <w:b w:val="false"/>
          <w:i w:val="false"/>
          <w:color w:val="000000"/>
          <w:sz w:val="28"/>
        </w:rPr>
        <w:t>
      ________________________________________________ (бағаланатын адамның Т.А.Ә., лауазымы) _________________________________ (бағаланатын кезең)</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43"/>
    <w:p>
      <w:pPr>
        <w:spacing w:after="0"/>
        <w:ind w:left="0"/>
        <w:jc w:val="both"/>
      </w:pPr>
      <w:r>
        <w:rPr>
          <w:rFonts w:ascii="Times New Roman"/>
          <w:b w:val="false"/>
          <w:i w:val="false"/>
          <w:color w:val="000000"/>
          <w:sz w:val="28"/>
        </w:rPr>
        <w:t>
      Кестенің жалғасы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44"/>
    <w:p>
      <w:pPr>
        <w:spacing w:after="0"/>
        <w:ind w:left="0"/>
        <w:jc w:val="both"/>
      </w:pPr>
      <w:r>
        <w:rPr>
          <w:rFonts w:ascii="Times New Roman"/>
          <w:b w:val="false"/>
          <w:i w:val="false"/>
          <w:color w:val="000000"/>
          <w:sz w:val="28"/>
        </w:rPr>
        <w:t>
      Қорытынды бағалау _______________ НМИ санына бөлінген НМИ бойынша бағалау сомасы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Қызметшінің бағалау нәтижесі қорытынды бағаның негізінде қойылады Бағаланатын адам Бағалайтын адам ___________________________________ ________________________________________ (тегі, бас әріптер) (тегі, бас әріптер) күні_________________________________ күні____________________________________ қолы________________________________ қолы___________________________________</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ауданының жергілікті</w:t>
            </w:r>
            <w:r>
              <w:br/>
            </w:r>
            <w:r>
              <w:rPr>
                <w:rFonts w:ascii="Times New Roman"/>
                <w:b w:val="false"/>
                <w:i w:val="false"/>
                <w:color w:val="000000"/>
                <w:sz w:val="20"/>
              </w:rPr>
              <w:t>атқарушы органдарының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75" w:id="145"/>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76" w:id="146"/>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ауданының жергілікті</w:t>
            </w:r>
            <w:r>
              <w:br/>
            </w:r>
            <w:r>
              <w:rPr>
                <w:rFonts w:ascii="Times New Roman"/>
                <w:b w:val="false"/>
                <w:i w:val="false"/>
                <w:color w:val="000000"/>
                <w:sz w:val="20"/>
              </w:rPr>
              <w:t>атқарушы органдарының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83" w:id="147"/>
    <w:p>
      <w:pPr>
        <w:spacing w:after="0"/>
        <w:ind w:left="0"/>
        <w:jc w:val="left"/>
      </w:pPr>
      <w:r>
        <w:rPr>
          <w:rFonts w:ascii="Times New Roman"/>
          <w:b/>
          <w:i w:val="false"/>
          <w:color w:val="000000"/>
        </w:rPr>
        <w:t xml:space="preserve"> Саралау әдісі бойынша бағалау парағы</w:t>
      </w:r>
    </w:p>
    <w:bookmarkEnd w:id="147"/>
    <w:bookmarkStart w:name="z184" w:id="148"/>
    <w:p>
      <w:pPr>
        <w:spacing w:after="0"/>
        <w:ind w:left="0"/>
        <w:jc w:val="both"/>
      </w:pPr>
      <w:r>
        <w:rPr>
          <w:rFonts w:ascii="Times New Roman"/>
          <w:b w:val="false"/>
          <w:i w:val="false"/>
          <w:color w:val="000000"/>
          <w:sz w:val="28"/>
        </w:rPr>
        <w:t>
       Бағаланатын қызметшінің Т. А.Ә. ____________________________ Бағалайтын қызметшінің (құрылымдық бөлімше/мемлекеттік орган басшысының) Т.А.Ә. 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4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Қызметшінің бағалау нәтижесі орташа қорытынды бағаның негізінде қойылады. Қойылған бағаға негіздеме ___________________</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ауданының жергілікті</w:t>
            </w:r>
            <w:r>
              <w:br/>
            </w:r>
            <w:r>
              <w:rPr>
                <w:rFonts w:ascii="Times New Roman"/>
                <w:b w:val="false"/>
                <w:i w:val="false"/>
                <w:color w:val="000000"/>
                <w:sz w:val="20"/>
              </w:rPr>
              <w:t>атқарушы органдарының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92" w:id="150"/>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50"/>
    <w:bookmarkStart w:name="z193" w:id="151"/>
    <w:p>
      <w:pPr>
        <w:spacing w:after="0"/>
        <w:ind w:left="0"/>
        <w:jc w:val="both"/>
      </w:pPr>
      <w:r>
        <w:rPr>
          <w:rFonts w:ascii="Times New Roman"/>
          <w:b w:val="false"/>
          <w:i w:val="false"/>
          <w:color w:val="000000"/>
          <w:sz w:val="28"/>
        </w:rPr>
        <w:t>
      Құрылымдық бөлімше басшысының Т. А.Ә___________________ Құрметті респондент!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52"/>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ауданының жергілікті</w:t>
            </w:r>
            <w:r>
              <w:br/>
            </w:r>
            <w:r>
              <w:rPr>
                <w:rFonts w:ascii="Times New Roman"/>
                <w:b w:val="false"/>
                <w:i w:val="false"/>
                <w:color w:val="000000"/>
                <w:sz w:val="20"/>
              </w:rPr>
              <w:t>атқарушы органдарының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201" w:id="153"/>
    <w:p>
      <w:pPr>
        <w:spacing w:after="0"/>
        <w:ind w:left="0"/>
        <w:jc w:val="left"/>
      </w:pPr>
      <w:r>
        <w:rPr>
          <w:rFonts w:ascii="Times New Roman"/>
          <w:b/>
          <w:i w:val="false"/>
          <w:color w:val="000000"/>
        </w:rPr>
        <w:t xml:space="preserve"> "Б" корпусы қызметшілерін 360 әдісімен бағалау парағы</w:t>
      </w:r>
    </w:p>
    <w:bookmarkEnd w:id="153"/>
    <w:bookmarkStart w:name="z202" w:id="154"/>
    <w:p>
      <w:pPr>
        <w:spacing w:after="0"/>
        <w:ind w:left="0"/>
        <w:jc w:val="both"/>
      </w:pPr>
      <w:r>
        <w:rPr>
          <w:rFonts w:ascii="Times New Roman"/>
          <w:b w:val="false"/>
          <w:i w:val="false"/>
          <w:color w:val="000000"/>
          <w:sz w:val="28"/>
        </w:rPr>
        <w:t>
      Бағаланатын қызметкердің Т.А.Ә ______________________________ Құрметті респондент!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5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ауданының жергілікті</w:t>
            </w:r>
            <w:r>
              <w:br/>
            </w:r>
            <w:r>
              <w:rPr>
                <w:rFonts w:ascii="Times New Roman"/>
                <w:b w:val="false"/>
                <w:i w:val="false"/>
                <w:color w:val="000000"/>
                <w:sz w:val="20"/>
              </w:rPr>
              <w:t>атқарушы органдарының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210" w:id="156"/>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56"/>
    <w:bookmarkStart w:name="z211" w:id="157"/>
    <w:p>
      <w:pPr>
        <w:spacing w:after="0"/>
        <w:ind w:left="0"/>
        <w:jc w:val="both"/>
      </w:pPr>
      <w:r>
        <w:rPr>
          <w:rFonts w:ascii="Times New Roman"/>
          <w:b w:val="false"/>
          <w:i w:val="false"/>
          <w:color w:val="000000"/>
          <w:sz w:val="28"/>
        </w:rPr>
        <w:t>
      Құрылымдық бөлімше басшысының Т. А.Ә. _________________</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12" w:id="15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 Бағалау нәтижесі: _______________________________</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ауданының жергілікті</w:t>
            </w:r>
            <w:r>
              <w:br/>
            </w:r>
            <w:r>
              <w:rPr>
                <w:rFonts w:ascii="Times New Roman"/>
                <w:b w:val="false"/>
                <w:i w:val="false"/>
                <w:color w:val="000000"/>
                <w:sz w:val="20"/>
              </w:rPr>
              <w:t>атқарушы органдарының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219" w:id="159"/>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159"/>
    <w:bookmarkStart w:name="z220" w:id="160"/>
    <w:p>
      <w:pPr>
        <w:spacing w:after="0"/>
        <w:ind w:left="0"/>
        <w:jc w:val="both"/>
      </w:pPr>
      <w:r>
        <w:rPr>
          <w:rFonts w:ascii="Times New Roman"/>
          <w:b w:val="false"/>
          <w:i w:val="false"/>
          <w:color w:val="000000"/>
          <w:sz w:val="28"/>
        </w:rPr>
        <w:t>
      Бағаланатын қызметшінің Т. А.Ә.__________________________</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1" w:id="16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 Бағалау нәтижесі: ______________________________</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