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7885" w14:textId="b907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2023-2025 жылдарға арналған бюджеті туралы" Жаңақорған ауданы маслихатының 2022 жылғы 29 желтоқсандағы № 330 шешімініне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–1443027,8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148941,1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38100,9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1254668,8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1460869,3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-17 841,5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17 841,5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