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3e9d" w14:textId="c603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Жалағаш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25 желтоқсандағы № 12-3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Жалағаш кентінің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453 545,1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134 411,9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–3 662,1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13 913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–301 558,1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455 314,1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-1769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жылғы бюджет қаражатының қалдықтары есебінен, 2023 жылы бөлінген нысаналы трансферттердің пайдаланылмаған (түгел пайдаланылмаған) сомалар бойынша облыстық бюджеттен бөлінген қаржыдан 40,6 мың теңге аудандық бюджетке қайтарылсын.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Қызылорда облысы Жалағаш аудандық мәслихатының 15.02.2024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Жалағаш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301558,1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округтердің мемлекеттік тұрғын үй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Жалағаш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3-қосымша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Жалағаш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