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b347" w14:textId="23db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Қуандария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25 желтоқсандағы № 117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Қуандария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131 474,3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3 438,2 мың теңге;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3 142,4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124 837,7 мың теңге;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131 525,2 мың теңге;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-50,9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50,9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өзгерістер енгізілді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аудандық бюджеттен Қуандария ауылдық округінің бюджетіне берілетін бюджеттік субвенция көлемі 57 526 мың теңге мөлшерінде белгіленгені ескерілсін.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Қуандария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2023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3-1 - 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2024 жылға арналған Қуандария ауылдық округінің бюджетінде республикалық бюджет есебінен қаралған нысаналы трансферттер 5-қосымшасына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3-2 - тармақпен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2-қосымша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Қуандария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3-қосымша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Қуандария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бюджетінде аудандық бюджет есебінен қаралған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30.10.2024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ауылының кіре-берісіне паспорт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округіне қарасты аумақтағы Әдіқожа және Аққыр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Қуандария ауылдық клуб жаңа ғимаратын күтіп ұстауға шығындарына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ауылы, Ю.Гагарин көшесінің бойынан спорттық және балалар алаңының құрылғыларын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орталық алаңға ағымдағы жөндеу жұмыстарын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Бәйтерек көшесі бойында орналасқан әкімшілік ғимараты ауласына қоршау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Қуандария ауылдық округінің клубына "АДАЛ АДАМ" МӘДЕНИ ТӘРБИЕ ОРТАЛЫҒЫ" атты көлемді жарықтандырылған әріптермен маңдайша дайындау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ауылына КТПН-250-10/0,4 кВ трансформатор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клубына Қуандария ауылының 60 жылдығына орай "Ауыл күні" мәдени іс-шарасына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бақты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Шалғасқат көшесін жарықтандыруға заттарын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көшелерін түнгі жарық шамдарын декоративті жарықтандыру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 әкімінің аппаратында 1 бірлік қарауыл штатын енгізуге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қызметкерлеріне 4 дана кресло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округі әкімінің аппаратына 20 дана орындықтар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5-қосымша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Қуандария ауылдық округінің бюджетінде республикалық бюджет есебінен қаралған нысаналы трансферттер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5 - қосымшасымен толықтырылды - Қызылорда облысы Қармақшы аудандық мәслихатының 24.05.2024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