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0428" w14:textId="d8e0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2022 жылғы 21 желтоқсандағы № 326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19 желтоқсандағы № 120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"2023-2025 жылдарға арналған аудандық бюджет туралы"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№176514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12951891,2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1980344,8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55552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10911546,4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13144835,5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259365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449515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190150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-452309,3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452309,3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448333,5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191782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195757,8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облыстық бюджетте аудан бюджетіне төмендегідей ағымдағы нысаналы трансферттердің қаралғаны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өңірге қажет мамандықтар бойынша әлеуметтік тұрғыдан халықтың осал тобы қатарынан білім алушы студенттерге әлеуметтік көмек көрсетуге 22261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əлеуметтік көмекті төлеуге 11183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нысандарын сатып алуға, ағымдағы жөндеуге және абаттандыруға 240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 тұрғындары арасында діни ағартушылық жұмыстарын жүргізу әлеуметтік жобасын іске асыруға 15790,5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"Ауыл-Ел бесігі" жобасы шеңберінде ауылдық елді мекендердегі әлеуметтік және инженерлік инфрақұрылым бойынша іс-шараларды іске асыруға 521544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инфрақұрылымының басым жобаларын қаржыландыруға 1452341,4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асты және жер үсті инженерлік желілерді түгендеуге 80890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мекендерді ауыз сумен қамтамасыз етуге 39059 мың теңге".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облыстық бюджетте аудан бюджетіне төмендегідей нысаналы даму трансферттердің қаралғаны ескерілсін: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моноқалаларда бюджеттік инвестициялық жобаларды іске асыруға 98527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жобалау, дамыту және (немесе) жайластыруға 56154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сумен жабдықтау және су бұру жүйелерін дамытуға 10416,8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мәдениет объектілерін дамытуға 255001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 тасымалдау жүйесін дамытуға 36153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инфрақұрылымын дамытуға 2000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сумен жабдықтау және су бұру жүйесін дамытуға 20000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органдардың объектілерін дамытуға 1437 мың теңге".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облыстық бюджетте аудан бюджетіне республикалық бюджет қаражаты есебінен төмендегідей нысаналы даму трансферттердің қаралағаны ескерілсін: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сумен жабдықтау және су бұру жүйелерін дамытуға 93750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жобалау, дамыту және (немесе) жайластыруға 357959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шағын және моноқалаларда бюджеттік инвестициялық жобаларды іске асыруға 696755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"Ауыл-Ел бесігі" жобасы шеңберінде ауылдық елді мекендердегі әлеуметтік және инженерлік инфрақұрылымдарды дамытуға 257692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инфрақұрылымын дамытуға 926379 мың теңге".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обьектілерінің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