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6ed65" w14:textId="5d6e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облысының Қазалы аудандық мәслихатының "2023-2025 жылдарға арналған Бірлік ауылдық округінің бюджеті туралы" 2022 жылғы 23 желтоқсандағы № 344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2023 жылғы 17 қарашадағы № 104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облысының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облысының Қазалы аудандық мәслихатының "2023-2025 жылдарға арналған Бірлік ауылдық округінің бюджеті туралы"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актілері мемлекеттік тіркеу тізімінде № 176683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Бірлік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64660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2135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62168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65242,1 мың теңге, оның ішінде;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582,1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582,1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"17"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Бірлік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 ,ауылдардың, кенттердің, ауылдық округтердің әкімдері әкімшілік құқық бұзушылықтар үшін салатын айыппұлдар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