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2af0" w14:textId="8222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Қазалы аудандық мәслихатының "2023-2025 жылдарға арналған Арықбалық ауылдық округінің бюджеті туралы" 2022 жылғы 23 желтоқсандағы №356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2023 жылғы 5 қыркүйектегі № 68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облысы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облысының Қазалы аудандық мәслихатының "2023-2025 жылдарға арналған Арықбалық ауылдық округінің бюджеті туралы" 2022 жылғы 23 желтоқсандағы </w:t>
      </w:r>
      <w:r>
        <w:rPr>
          <w:rFonts w:ascii="Times New Roman"/>
          <w:b w:val="false"/>
          <w:i w:val="false"/>
          <w:color w:val="000000"/>
          <w:sz w:val="28"/>
        </w:rPr>
        <w:t>№ 356</w:t>
      </w:r>
      <w:r>
        <w:rPr>
          <w:rFonts w:ascii="Times New Roman"/>
          <w:b w:val="false"/>
          <w:i w:val="false"/>
          <w:color w:val="000000"/>
          <w:sz w:val="28"/>
        </w:rPr>
        <w:t xml:space="preserve"> шешіміне (Нормативтік құқықтық актілері мемлекеттік тіркеу тізімінде №176320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Арықбалық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94319,7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3140 мың теңге;</w:t>
      </w:r>
    </w:p>
    <w:bookmarkEnd w:id="4"/>
    <w:bookmarkStart w:name="z10" w:id="5"/>
    <w:p>
      <w:pPr>
        <w:spacing w:after="0"/>
        <w:ind w:left="0"/>
        <w:jc w:val="both"/>
      </w:pPr>
      <w:r>
        <w:rPr>
          <w:rFonts w:ascii="Times New Roman"/>
          <w:b w:val="false"/>
          <w:i w:val="false"/>
          <w:color w:val="000000"/>
          <w:sz w:val="28"/>
        </w:rPr>
        <w:t>
      салықтық емес түсімдер – 445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6"/>
    <w:bookmarkStart w:name="z12" w:id="7"/>
    <w:p>
      <w:pPr>
        <w:spacing w:after="0"/>
        <w:ind w:left="0"/>
        <w:jc w:val="both"/>
      </w:pPr>
      <w:r>
        <w:rPr>
          <w:rFonts w:ascii="Times New Roman"/>
          <w:b w:val="false"/>
          <w:i w:val="false"/>
          <w:color w:val="000000"/>
          <w:sz w:val="28"/>
        </w:rPr>
        <w:t>
      трансферттер түсімі – 90534,7 мың теңге;</w:t>
      </w:r>
    </w:p>
    <w:bookmarkEnd w:id="7"/>
    <w:bookmarkStart w:name="z13" w:id="8"/>
    <w:p>
      <w:pPr>
        <w:spacing w:after="0"/>
        <w:ind w:left="0"/>
        <w:jc w:val="both"/>
      </w:pPr>
      <w:r>
        <w:rPr>
          <w:rFonts w:ascii="Times New Roman"/>
          <w:b w:val="false"/>
          <w:i w:val="false"/>
          <w:color w:val="000000"/>
          <w:sz w:val="28"/>
        </w:rPr>
        <w:t>
      2) шығындар – 95262,6 мың теңге, оның ішінде;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-942,9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942,9 мың теңге;</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942,9 мың теңге.".</w:t>
      </w:r>
    </w:p>
    <w:bookmarkEnd w:id="19"/>
    <w:bookmarkStart w:name="z25"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w:t>
      </w:r>
      <w:r>
        <w:rPr>
          <w:rFonts w:ascii="Times New Roman"/>
          <w:b w:val="false"/>
          <w:i w:val="false"/>
          <w:color w:val="000000"/>
          <w:sz w:val="28"/>
        </w:rPr>
        <w:t xml:space="preserve">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"05" қыркүйектегі</w:t>
            </w:r>
            <w:r>
              <w:br/>
            </w:r>
            <w:r>
              <w:rPr>
                <w:rFonts w:ascii="Times New Roman"/>
                <w:b w:val="false"/>
                <w:i w:val="false"/>
                <w:color w:val="000000"/>
                <w:sz w:val="20"/>
              </w:rPr>
              <w:t>№ 68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1-қосымша</w:t>
            </w:r>
          </w:p>
        </w:tc>
      </w:tr>
    </w:tbl>
    <w:bookmarkStart w:name="z34" w:id="22"/>
    <w:p>
      <w:pPr>
        <w:spacing w:after="0"/>
        <w:ind w:left="0"/>
        <w:jc w:val="left"/>
      </w:pPr>
      <w:r>
        <w:rPr>
          <w:rFonts w:ascii="Times New Roman"/>
          <w:b/>
          <w:i w:val="false"/>
          <w:color w:val="000000"/>
        </w:rPr>
        <w:t xml:space="preserve"> 2023 жылға арналған Арықбалық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әкімдері салынатын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саланыт әкімшілік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Қаржыактивтеріменоперациялар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тапшылығынқаржыландыру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"05" қыркүйектегі</w:t>
            </w:r>
            <w:r>
              <w:br/>
            </w:r>
            <w:r>
              <w:rPr>
                <w:rFonts w:ascii="Times New Roman"/>
                <w:b w:val="false"/>
                <w:i w:val="false"/>
                <w:color w:val="000000"/>
                <w:sz w:val="20"/>
              </w:rPr>
              <w:t>№ 68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342 шешіміне 4-қосымша</w:t>
            </w:r>
          </w:p>
        </w:tc>
      </w:tr>
    </w:tbl>
    <w:bookmarkStart w:name="z41" w:id="23"/>
    <w:p>
      <w:pPr>
        <w:spacing w:after="0"/>
        <w:ind w:left="0"/>
        <w:jc w:val="left"/>
      </w:pPr>
      <w:r>
        <w:rPr>
          <w:rFonts w:ascii="Times New Roman"/>
          <w:b/>
          <w:i w:val="false"/>
          <w:color w:val="000000"/>
        </w:rPr>
        <w:t xml:space="preserve"> 2023 жылға арналған аудандық бюджетте Арықбалық ауылдық округі бюджетіне аудандық бюджет қаражаты есебінен берілетін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Жанқожа батыр ауылындағы спорт алаңының жасанды төсеніш қабатын ағымдағы жөндеу жұмыстарына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су айдау үшін дизелдік насосқа сұйық отын сатып алуға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