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3d80" w14:textId="0213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Ақжона ауылдық округінің бюджеті туралы" 2022 жылғы 23 желтоқсандағы № 339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Ақжона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176758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71725,4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140,4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140,4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Ақжона ауылдық округі, Майдакөл ауылындағы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аумағын абаттандыру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Ақжона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