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374" w14:textId="2a6c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2022 жылғы 21 желтоқсандағы № 326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28 сәуірдегі № 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176514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11935890,7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1979368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9924059,7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12128018,9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255169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445319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190150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-447297,2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447297,2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445319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190150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192128,2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 14453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санаторлы-курорттық емделу қызметін алатын мүгедектігі бар адамдарға ілесіп жүрушілердің шығындарын өтеу үшін әлеуметтік көмекке 690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нысандарын сатып алуға, ағымдағы жөндеуге және абаттандыруға 22252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 тұрғындары арасында діни ағартушылық жұмыстарын жүргізу әлеуметтік жобасын іске асыруға 17545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 бойынша іс-шараларды іске асыруға 520705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инфрақұрылымының басым жобаларын қаржыландыруға 1371698 мың теңге".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облыстық бюджетте аудан бюджетіне республикалық бюджет қаражаты есебінен төмендегідей нысаналы даму трансферттердің қаралағаны ескерілсін: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сумен жабдықтау және су бұру жүйелерін дамытуға 98910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 және (немесе) жайластыруға 259060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моноқалаларда бюджеттік инвестициялық жобаларды іске асыруға 766755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337692 мың теңге".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6-1-тармақпен толықтырылсын: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2023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жағынан осал топтарына коммуналдық тұрғын үй қорынан тұрғын үй сатып алуға 480000 мың теңге".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адамдарды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обьектілерінің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4-қосымша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